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7" w:rsidRPr="00D14B97" w:rsidRDefault="00E22590" w:rsidP="00E22590">
      <w:pPr>
        <w:widowControl/>
        <w:autoSpaceDE/>
        <w:autoSpaceDN/>
        <w:spacing w:line="276" w:lineRule="auto"/>
        <w:rPr>
          <w:sz w:val="28"/>
          <w:szCs w:val="28"/>
        </w:rPr>
      </w:pPr>
      <w:bookmarkStart w:id="0" w:name="_GoBack"/>
      <w:r>
        <w:rPr>
          <w:b/>
          <w:noProof/>
          <w:lang w:bidi="ar-SA"/>
        </w:rPr>
        <w:drawing>
          <wp:inline distT="0" distB="0" distL="0" distR="0">
            <wp:extent cx="6067425" cy="8343900"/>
            <wp:effectExtent l="0" t="0" r="0" b="0"/>
            <wp:docPr id="1" name="Рисунок 1" descr="C:\Users\Aminat kg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t kg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67C8" w:rsidRPr="00D14B97" w:rsidRDefault="001767C8" w:rsidP="00D14B97">
      <w:pPr>
        <w:rPr>
          <w:sz w:val="17"/>
        </w:rPr>
        <w:sectPr w:rsidR="001767C8" w:rsidRPr="00D14B97" w:rsidSect="00E2259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B640E9" w:rsidRDefault="00E22590" w:rsidP="00B640E9">
      <w:pPr>
        <w:pStyle w:val="1"/>
        <w:spacing w:line="360" w:lineRule="auto"/>
        <w:ind w:left="3790" w:right="463" w:hanging="3322"/>
      </w:pPr>
      <w:r>
        <w:lastRenderedPageBreak/>
        <w:pict>
          <v:group id="_x0000_s1143" style="position:absolute;left:0;text-align:left;margin-left:24pt;margin-top:24pt;width:547.35pt;height:793.95pt;z-index:-20368;mso-position-horizontal-relative:page;mso-position-vertical-relative:page" coordorigin="480,480" coordsize="10947,15879">
            <v:rect id="_x0000_s1155" style="position:absolute;left:480;top:480;width:120;height:60" fillcolor="#31849b" stroked="f"/>
            <v:line id="_x0000_s1154" style="position:absolute" from="600,510" to="11306,510" strokecolor="#31849b" strokeweight="3pt"/>
            <v:line id="_x0000_s1153" style="position:absolute" from="600,585" to="11306,585" strokecolor="#31849b" strokeweight="1.5pt"/>
            <v:rect id="_x0000_s1152" style="position:absolute;left:11306;top:480;width:120;height:60" fillcolor="#31849b" stroked="f"/>
            <v:line id="_x0000_s1151" style="position:absolute" from="510,480" to="510,16358" strokecolor="#31849b" strokeweight="3pt"/>
            <v:line id="_x0000_s1150" style="position:absolute" from="585,570" to="585,16268" strokecolor="#31849b" strokeweight="1.5pt"/>
            <v:line id="_x0000_s1149" style="position:absolute" from="11396,480" to="11396,16358" strokecolor="#31849b" strokeweight="3pt"/>
            <v:line id="_x0000_s1148" style="position:absolute" from="11321,570" to="11321,16268" strokecolor="#31849b" strokeweight="1.5pt"/>
            <v:rect id="_x0000_s1147" style="position:absolute;left:480;top:16298;width:120;height:60" fillcolor="#31849b" stroked="f"/>
            <v:line id="_x0000_s1146" style="position:absolute" from="600,16328" to="11306,16328" strokecolor="#31849b" strokeweight="3pt"/>
            <v:line id="_x0000_s1145" style="position:absolute" from="600,16253" to="11306,16253" strokecolor="#31849b" strokeweight="1.5pt"/>
            <v:rect id="_x0000_s1144" style="position:absolute;left:11306;top:16298;width:120;height:60" fillcolor="#31849b" stroked="f"/>
            <w10:wrap anchorx="page" anchory="page"/>
          </v:group>
        </w:pict>
      </w:r>
      <w:r w:rsidR="001575B5">
        <w:t>План-график внедрения профессионального ст</w:t>
      </w:r>
      <w:r w:rsidR="00B640E9">
        <w:t>андарта «Педагог»</w:t>
      </w:r>
    </w:p>
    <w:p w:rsidR="001767C8" w:rsidRDefault="00B640E9" w:rsidP="00B640E9">
      <w:pPr>
        <w:pStyle w:val="1"/>
        <w:spacing w:line="360" w:lineRule="auto"/>
        <w:ind w:left="3790" w:right="463" w:hanging="3322"/>
        <w:jc w:val="center"/>
      </w:pPr>
      <w:r>
        <w:t xml:space="preserve">в     МБОУ «СОШ№1 </w:t>
      </w:r>
      <w:proofErr w:type="spellStart"/>
      <w:r>
        <w:t>с.Правобережное</w:t>
      </w:r>
      <w:proofErr w:type="spellEnd"/>
      <w:r>
        <w:t>»</w:t>
      </w:r>
    </w:p>
    <w:p w:rsidR="001767C8" w:rsidRDefault="001575B5" w:rsidP="00B640E9">
      <w:pPr>
        <w:pStyle w:val="a3"/>
        <w:spacing w:line="360" w:lineRule="auto"/>
        <w:ind w:left="101" w:right="106" w:hanging="1"/>
      </w:pPr>
      <w:r>
        <w:rPr>
          <w:b/>
        </w:rPr>
        <w:t xml:space="preserve">Цель: </w:t>
      </w:r>
      <w:r w:rsidR="00B640E9">
        <w:t xml:space="preserve">обеспечение перехода МБОУ «СОШ№1 </w:t>
      </w:r>
      <w:proofErr w:type="spellStart"/>
      <w:r w:rsidR="00B640E9">
        <w:t>с.Правобережное</w:t>
      </w:r>
      <w:proofErr w:type="spellEnd"/>
      <w:proofErr w:type="gramStart"/>
      <w:r w:rsidR="00B640E9">
        <w:t xml:space="preserve">» </w:t>
      </w:r>
      <w:r>
        <w:t xml:space="preserve"> на</w:t>
      </w:r>
      <w:proofErr w:type="gramEnd"/>
      <w:r>
        <w:t xml:space="preserve"> работу в условиях действия профессионального стандарта «Педагог».</w:t>
      </w:r>
    </w:p>
    <w:p w:rsidR="001767C8" w:rsidRDefault="001575B5">
      <w:pPr>
        <w:pStyle w:val="1"/>
        <w:spacing w:before="0"/>
        <w:rPr>
          <w:b w:val="0"/>
        </w:rPr>
      </w:pPr>
      <w:r>
        <w:t>Задачи</w:t>
      </w:r>
      <w:r>
        <w:rPr>
          <w:b w:val="0"/>
        </w:rPr>
        <w:t>:</w:t>
      </w:r>
    </w:p>
    <w:p w:rsidR="001767C8" w:rsidRDefault="001575B5">
      <w:pPr>
        <w:pStyle w:val="a4"/>
        <w:numPr>
          <w:ilvl w:val="0"/>
          <w:numId w:val="5"/>
        </w:numPr>
        <w:tabs>
          <w:tab w:val="left" w:pos="536"/>
        </w:tabs>
        <w:spacing w:before="157" w:line="360" w:lineRule="auto"/>
        <w:ind w:right="109" w:firstLine="0"/>
        <w:jc w:val="both"/>
        <w:rPr>
          <w:sz w:val="28"/>
        </w:rPr>
      </w:pPr>
      <w:r>
        <w:rPr>
          <w:sz w:val="28"/>
        </w:rPr>
        <w:t>Разработать организационно-управленческие решения, регулирующие введение профессионального стандарта.</w:t>
      </w:r>
    </w:p>
    <w:p w:rsidR="001767C8" w:rsidRDefault="001575B5">
      <w:pPr>
        <w:pStyle w:val="a4"/>
        <w:numPr>
          <w:ilvl w:val="0"/>
          <w:numId w:val="5"/>
        </w:numPr>
        <w:tabs>
          <w:tab w:val="left" w:pos="314"/>
        </w:tabs>
        <w:spacing w:line="360" w:lineRule="auto"/>
        <w:ind w:right="108" w:firstLine="0"/>
        <w:jc w:val="both"/>
        <w:rPr>
          <w:sz w:val="28"/>
        </w:rPr>
      </w:pPr>
      <w:r>
        <w:rPr>
          <w:sz w:val="28"/>
        </w:rPr>
        <w:t>Привести локально-нормативные акты учреждения в соответствие профессиональным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стандартам.</w:t>
      </w:r>
    </w:p>
    <w:p w:rsidR="001767C8" w:rsidRDefault="001575B5">
      <w:pPr>
        <w:pStyle w:val="a4"/>
        <w:numPr>
          <w:ilvl w:val="0"/>
          <w:numId w:val="5"/>
        </w:numPr>
        <w:tabs>
          <w:tab w:val="left" w:pos="384"/>
        </w:tabs>
        <w:spacing w:before="1" w:line="360" w:lineRule="auto"/>
        <w:ind w:right="111" w:firstLine="0"/>
        <w:jc w:val="both"/>
        <w:rPr>
          <w:sz w:val="28"/>
        </w:rPr>
      </w:pPr>
      <w:r>
        <w:rPr>
          <w:sz w:val="28"/>
        </w:rPr>
        <w:t>Организовать методическое и информационное сопровождение реализации введения профессионального стандарта.</w:t>
      </w:r>
    </w:p>
    <w:p w:rsidR="001767C8" w:rsidRDefault="001575B5">
      <w:pPr>
        <w:pStyle w:val="a4"/>
        <w:numPr>
          <w:ilvl w:val="0"/>
          <w:numId w:val="5"/>
        </w:numPr>
        <w:tabs>
          <w:tab w:val="left" w:pos="314"/>
        </w:tabs>
        <w:spacing w:line="360" w:lineRule="auto"/>
        <w:ind w:right="109" w:firstLine="0"/>
        <w:jc w:val="both"/>
        <w:rPr>
          <w:sz w:val="28"/>
        </w:rPr>
      </w:pPr>
      <w:r>
        <w:rPr>
          <w:sz w:val="28"/>
        </w:rPr>
        <w:t>Совершенствовать систему повышения квалификации педагогических работников учреждения в соответствии с требованиями профессионального 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«Педагог».</w:t>
      </w:r>
    </w:p>
    <w:p w:rsidR="001767C8" w:rsidRDefault="001575B5">
      <w:pPr>
        <w:pStyle w:val="1"/>
        <w:spacing w:before="4"/>
        <w:ind w:left="3255"/>
      </w:pPr>
      <w:r>
        <w:t>Пояснительная записка</w:t>
      </w:r>
    </w:p>
    <w:p w:rsidR="001767C8" w:rsidRDefault="001575B5">
      <w:pPr>
        <w:pStyle w:val="a3"/>
        <w:spacing w:before="157" w:line="360" w:lineRule="auto"/>
        <w:ind w:left="159" w:right="106" w:firstLine="650"/>
        <w:jc w:val="both"/>
      </w:pPr>
      <w:r>
        <w:t>Профессиональные стандарты призваны повысить мотивацию работников к повышению качества профессиональной деятельности. Профессиональный стандарт «Педагог»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«Педагог» – обеспечить ориентиры и перспективы профессионального развития педагогов. 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(утвержден приказом Министерства здравоохранения и социального развития Российской Федерации (</w:t>
      </w:r>
      <w:proofErr w:type="spellStart"/>
      <w:r>
        <w:t>Минздравсоцразвития</w:t>
      </w:r>
      <w:proofErr w:type="spellEnd"/>
      <w:r>
        <w:t xml:space="preserve"> России) от 26 августа 2010 №761-н) в профессиональном стандарте выделена основная цель вида профессиональной деятельности; обозначены особые условия допуска к работе; описаны обобщенные трудовые функции (А, В) представленные в разрезе специализации работников.</w:t>
      </w: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spacing w:before="5"/>
        <w:rPr>
          <w:sz w:val="29"/>
        </w:rPr>
      </w:pPr>
    </w:p>
    <w:p w:rsidR="001767C8" w:rsidRDefault="001575B5">
      <w:pPr>
        <w:spacing w:before="56"/>
        <w:ind w:right="109"/>
        <w:jc w:val="right"/>
        <w:rPr>
          <w:rFonts w:ascii="Calibri"/>
        </w:rPr>
      </w:pPr>
      <w:r>
        <w:rPr>
          <w:rFonts w:ascii="Calibri"/>
          <w:w w:val="99"/>
        </w:rPr>
        <w:t>2</w:t>
      </w:r>
    </w:p>
    <w:p w:rsidR="001767C8" w:rsidRDefault="001767C8">
      <w:pPr>
        <w:jc w:val="right"/>
        <w:rPr>
          <w:rFonts w:ascii="Calibri"/>
        </w:rPr>
        <w:sectPr w:rsidR="001767C8" w:rsidSect="00E22590">
          <w:pgSz w:w="11910" w:h="16840"/>
          <w:pgMar w:top="1040" w:right="740" w:bottom="0" w:left="1600" w:header="720" w:footer="720" w:gutter="0"/>
          <w:cols w:space="720"/>
        </w:sectPr>
      </w:pPr>
    </w:p>
    <w:p w:rsidR="001767C8" w:rsidRDefault="00E22590">
      <w:pPr>
        <w:pStyle w:val="a3"/>
        <w:spacing w:before="72" w:line="360" w:lineRule="auto"/>
        <w:ind w:left="101" w:right="106"/>
        <w:jc w:val="both"/>
      </w:pPr>
      <w:r>
        <w:lastRenderedPageBreak/>
        <w:pict>
          <v:group id="_x0000_s1130" style="position:absolute;left:0;text-align:left;margin-left:24pt;margin-top:24pt;width:547.35pt;height:793.95pt;z-index:-20344;mso-position-horizontal-relative:page;mso-position-vertical-relative:page" coordorigin="480,480" coordsize="10947,15879">
            <v:rect id="_x0000_s1142" style="position:absolute;left:480;top:480;width:120;height:60" fillcolor="#31849b" stroked="f"/>
            <v:line id="_x0000_s1141" style="position:absolute" from="600,510" to="11306,510" strokecolor="#31849b" strokeweight="3pt"/>
            <v:line id="_x0000_s1140" style="position:absolute" from="600,585" to="11306,585" strokecolor="#31849b" strokeweight="1.5pt"/>
            <v:rect id="_x0000_s1139" style="position:absolute;left:11306;top:480;width:120;height:60" fillcolor="#31849b" stroked="f"/>
            <v:line id="_x0000_s1138" style="position:absolute" from="510,480" to="510,16358" strokecolor="#31849b" strokeweight="3pt"/>
            <v:line id="_x0000_s1137" style="position:absolute" from="585,570" to="585,16268" strokecolor="#31849b" strokeweight="1.5pt"/>
            <v:line id="_x0000_s1136" style="position:absolute" from="11396,480" to="11396,16358" strokecolor="#31849b" strokeweight="3pt"/>
            <v:line id="_x0000_s1135" style="position:absolute" from="11321,570" to="11321,16268" strokecolor="#31849b" strokeweight="1.5pt"/>
            <v:rect id="_x0000_s1134" style="position:absolute;left:480;top:16298;width:120;height:60" fillcolor="#31849b" stroked="f"/>
            <v:line id="_x0000_s1133" style="position:absolute" from="600,16328" to="11306,16328" strokecolor="#31849b" strokeweight="3pt"/>
            <v:line id="_x0000_s1132" style="position:absolute" from="600,16253" to="11306,16253" strokecolor="#31849b" strokeweight="1.5pt"/>
            <v:rect id="_x0000_s1131" style="position:absolute;left:11306;top:16298;width:120;height:60" fillcolor="#31849b" stroked="f"/>
            <w10:wrap anchorx="page" anchory="page"/>
          </v:group>
        </w:pict>
      </w:r>
      <w:r w:rsidR="001575B5">
        <w:t>Профессиональный стандарт «Педагог»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 Внедрение профессионального стандарта «Педагог»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документов.</w:t>
      </w:r>
    </w:p>
    <w:p w:rsidR="00B640E9" w:rsidRDefault="001575B5" w:rsidP="00B640E9">
      <w:pPr>
        <w:pStyle w:val="1"/>
        <w:spacing w:before="204"/>
        <w:ind w:left="4199" w:right="497" w:hanging="3697"/>
      </w:pPr>
      <w:r>
        <w:t>Принципы построения плана-графика</w:t>
      </w:r>
      <w:r w:rsidR="00B640E9">
        <w:t xml:space="preserve"> внедрения </w:t>
      </w:r>
      <w:proofErr w:type="spellStart"/>
      <w:r w:rsidR="00B640E9">
        <w:t>профстандарта</w:t>
      </w:r>
      <w:proofErr w:type="spellEnd"/>
    </w:p>
    <w:p w:rsidR="001767C8" w:rsidRDefault="001767C8" w:rsidP="00B640E9">
      <w:pPr>
        <w:pStyle w:val="1"/>
        <w:spacing w:before="204"/>
        <w:ind w:left="0" w:right="497"/>
      </w:pPr>
    </w:p>
    <w:p w:rsidR="001767C8" w:rsidRDefault="001575B5">
      <w:pPr>
        <w:pStyle w:val="a4"/>
        <w:numPr>
          <w:ilvl w:val="0"/>
          <w:numId w:val="4"/>
        </w:numPr>
        <w:tabs>
          <w:tab w:val="left" w:pos="491"/>
        </w:tabs>
        <w:spacing w:line="360" w:lineRule="auto"/>
        <w:ind w:right="109" w:firstLine="0"/>
        <w:jc w:val="both"/>
        <w:rPr>
          <w:sz w:val="28"/>
        </w:rPr>
      </w:pPr>
      <w:r>
        <w:rPr>
          <w:sz w:val="28"/>
        </w:rPr>
        <w:t>Переход на современные требования потребует специальных знаний, специальной подготовки и достаточного уровня педагогической квалификации. Потребуются изменения в нормативной базе ДОУ - корректировка локально-нормативных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актов.</w:t>
      </w:r>
    </w:p>
    <w:p w:rsidR="001767C8" w:rsidRDefault="001575B5">
      <w:pPr>
        <w:pStyle w:val="a4"/>
        <w:numPr>
          <w:ilvl w:val="0"/>
          <w:numId w:val="4"/>
        </w:numPr>
        <w:tabs>
          <w:tab w:val="left" w:pos="382"/>
        </w:tabs>
        <w:ind w:left="381" w:hanging="280"/>
        <w:jc w:val="both"/>
        <w:rPr>
          <w:sz w:val="28"/>
        </w:rPr>
      </w:pPr>
      <w:r>
        <w:rPr>
          <w:sz w:val="28"/>
        </w:rPr>
        <w:t>Управленческие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принципы:</w:t>
      </w:r>
    </w:p>
    <w:p w:rsidR="001767C8" w:rsidRDefault="001575B5">
      <w:pPr>
        <w:pStyle w:val="a4"/>
        <w:numPr>
          <w:ilvl w:val="0"/>
          <w:numId w:val="3"/>
        </w:numPr>
        <w:tabs>
          <w:tab w:val="left" w:pos="377"/>
        </w:tabs>
        <w:spacing w:before="157" w:line="360" w:lineRule="auto"/>
        <w:ind w:right="110" w:firstLine="0"/>
        <w:rPr>
          <w:sz w:val="28"/>
        </w:rPr>
      </w:pPr>
      <w:r>
        <w:rPr>
          <w:sz w:val="28"/>
        </w:rPr>
        <w:t>Начиная новое дело – заботиться о том, чтобы в его основании находился прочный ценностный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фундамент.</w:t>
      </w:r>
    </w:p>
    <w:p w:rsidR="001767C8" w:rsidRDefault="001575B5">
      <w:pPr>
        <w:pStyle w:val="a4"/>
        <w:numPr>
          <w:ilvl w:val="0"/>
          <w:numId w:val="3"/>
        </w:numPr>
        <w:tabs>
          <w:tab w:val="left" w:pos="352"/>
        </w:tabs>
        <w:spacing w:line="360" w:lineRule="auto"/>
        <w:ind w:right="111" w:firstLine="0"/>
        <w:rPr>
          <w:sz w:val="28"/>
        </w:rPr>
      </w:pPr>
      <w:r>
        <w:rPr>
          <w:sz w:val="28"/>
        </w:rPr>
        <w:t>Прежде чем приступить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</w:t>
      </w:r>
      <w:r>
        <w:rPr>
          <w:spacing w:val="-19"/>
          <w:sz w:val="28"/>
        </w:rPr>
        <w:t xml:space="preserve"> </w:t>
      </w:r>
      <w:r>
        <w:rPr>
          <w:sz w:val="28"/>
        </w:rPr>
        <w:t>целей.</w:t>
      </w:r>
    </w:p>
    <w:p w:rsidR="001767C8" w:rsidRDefault="001575B5">
      <w:pPr>
        <w:pStyle w:val="a4"/>
        <w:numPr>
          <w:ilvl w:val="0"/>
          <w:numId w:val="4"/>
        </w:numPr>
        <w:tabs>
          <w:tab w:val="left" w:pos="382"/>
        </w:tabs>
        <w:spacing w:line="321" w:lineRule="exact"/>
        <w:ind w:left="381" w:hanging="280"/>
        <w:jc w:val="both"/>
        <w:rPr>
          <w:sz w:val="28"/>
        </w:rPr>
      </w:pPr>
      <w:r>
        <w:rPr>
          <w:sz w:val="28"/>
        </w:rPr>
        <w:t>Принципы обучения взрослых (по Н. 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Немовой</w:t>
      </w:r>
      <w:proofErr w:type="spellEnd"/>
      <w:r>
        <w:rPr>
          <w:sz w:val="28"/>
        </w:rPr>
        <w:t>):</w:t>
      </w:r>
    </w:p>
    <w:p w:rsidR="001767C8" w:rsidRDefault="001575B5">
      <w:pPr>
        <w:pStyle w:val="a4"/>
        <w:numPr>
          <w:ilvl w:val="0"/>
          <w:numId w:val="3"/>
        </w:numPr>
        <w:tabs>
          <w:tab w:val="left" w:pos="335"/>
        </w:tabs>
        <w:spacing w:before="162"/>
        <w:ind w:left="334" w:hanging="233"/>
        <w:rPr>
          <w:sz w:val="28"/>
        </w:rPr>
      </w:pPr>
      <w:r>
        <w:rPr>
          <w:sz w:val="28"/>
        </w:rPr>
        <w:t>обучение тому, что необходимо 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1767C8" w:rsidRDefault="001575B5">
      <w:pPr>
        <w:pStyle w:val="a4"/>
        <w:numPr>
          <w:ilvl w:val="0"/>
          <w:numId w:val="3"/>
        </w:numPr>
        <w:tabs>
          <w:tab w:val="left" w:pos="335"/>
        </w:tabs>
        <w:spacing w:before="160"/>
        <w:ind w:left="334" w:hanging="233"/>
        <w:rPr>
          <w:sz w:val="28"/>
        </w:rPr>
      </w:pPr>
      <w:r>
        <w:rPr>
          <w:sz w:val="28"/>
        </w:rPr>
        <w:t>обучать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1767C8" w:rsidRDefault="001575B5">
      <w:pPr>
        <w:pStyle w:val="a4"/>
        <w:numPr>
          <w:ilvl w:val="0"/>
          <w:numId w:val="3"/>
        </w:numPr>
        <w:tabs>
          <w:tab w:val="left" w:pos="376"/>
        </w:tabs>
        <w:spacing w:before="162" w:line="360" w:lineRule="auto"/>
        <w:ind w:right="108" w:firstLine="0"/>
        <w:rPr>
          <w:sz w:val="28"/>
        </w:rPr>
      </w:pPr>
      <w:r>
        <w:rPr>
          <w:sz w:val="28"/>
        </w:rPr>
        <w:t>для того, чтобы освоить содержание, необходимо соблюдение цикла: теоретическая подготовка – практика – самообразование – профессиональное общение.</w:t>
      </w: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spacing w:before="10"/>
        <w:rPr>
          <w:sz w:val="18"/>
        </w:rPr>
      </w:pPr>
    </w:p>
    <w:p w:rsidR="001767C8" w:rsidRDefault="001575B5">
      <w:pPr>
        <w:ind w:right="109"/>
        <w:jc w:val="right"/>
        <w:rPr>
          <w:rFonts w:ascii="Calibri"/>
        </w:rPr>
      </w:pPr>
      <w:r>
        <w:rPr>
          <w:rFonts w:ascii="Calibri"/>
          <w:w w:val="99"/>
        </w:rPr>
        <w:t>3</w:t>
      </w:r>
    </w:p>
    <w:p w:rsidR="001767C8" w:rsidRDefault="001767C8">
      <w:pPr>
        <w:jc w:val="right"/>
        <w:rPr>
          <w:rFonts w:ascii="Calibri"/>
        </w:rPr>
        <w:sectPr w:rsidR="001767C8" w:rsidSect="00E22590">
          <w:pgSz w:w="11910" w:h="16840"/>
          <w:pgMar w:top="1040" w:right="740" w:bottom="0" w:left="1600" w:header="720" w:footer="720" w:gutter="0"/>
          <w:cols w:space="720"/>
        </w:sectPr>
      </w:pPr>
    </w:p>
    <w:p w:rsidR="001767C8" w:rsidRDefault="00E22590">
      <w:pPr>
        <w:pStyle w:val="a4"/>
        <w:numPr>
          <w:ilvl w:val="0"/>
          <w:numId w:val="4"/>
        </w:numPr>
        <w:tabs>
          <w:tab w:val="left" w:pos="437"/>
        </w:tabs>
        <w:spacing w:before="72" w:line="360" w:lineRule="auto"/>
        <w:ind w:right="108" w:firstLine="0"/>
        <w:rPr>
          <w:sz w:val="28"/>
        </w:rPr>
      </w:pPr>
      <w:r>
        <w:lastRenderedPageBreak/>
        <w:pict>
          <v:group id="_x0000_s1117" style="position:absolute;left:0;text-align:left;margin-left:24pt;margin-top:24pt;width:547.35pt;height:793.95pt;z-index:-20320;mso-position-horizontal-relative:page;mso-position-vertical-relative:page" coordorigin="480,480" coordsize="10947,15879">
            <v:rect id="_x0000_s1129" style="position:absolute;left:480;top:480;width:120;height:60" fillcolor="#31849b" stroked="f"/>
            <v:line id="_x0000_s1128" style="position:absolute" from="600,510" to="11306,510" strokecolor="#31849b" strokeweight="3pt"/>
            <v:line id="_x0000_s1127" style="position:absolute" from="600,585" to="11306,585" strokecolor="#31849b" strokeweight="1.5pt"/>
            <v:rect id="_x0000_s1126" style="position:absolute;left:11306;top:480;width:120;height:60" fillcolor="#31849b" stroked="f"/>
            <v:line id="_x0000_s1125" style="position:absolute" from="510,480" to="510,16358" strokecolor="#31849b" strokeweight="3pt"/>
            <v:line id="_x0000_s1124" style="position:absolute" from="585,570" to="585,16268" strokecolor="#31849b" strokeweight="1.5pt"/>
            <v:line id="_x0000_s1123" style="position:absolute" from="11396,480" to="11396,16358" strokecolor="#31849b" strokeweight="3pt"/>
            <v:line id="_x0000_s1122" style="position:absolute" from="11321,570" to="11321,16268" strokecolor="#31849b" strokeweight="1.5pt"/>
            <v:rect id="_x0000_s1121" style="position:absolute;left:480;top:16298;width:120;height:60" fillcolor="#31849b" stroked="f"/>
            <v:line id="_x0000_s1120" style="position:absolute" from="600,16328" to="11306,16328" strokecolor="#31849b" strokeweight="3pt"/>
            <v:line id="_x0000_s1119" style="position:absolute" from="600,16253" to="11306,16253" strokecolor="#31849b" strokeweight="1.5pt"/>
            <v:rect id="_x0000_s1118" style="position:absolute;left:11306;top:16298;width:120;height:60" fillcolor="#31849b" stroked="f"/>
            <w10:wrap anchorx="page" anchory="page"/>
          </v:group>
        </w:pict>
      </w:r>
      <w:r w:rsidR="001575B5">
        <w:rPr>
          <w:sz w:val="28"/>
        </w:rPr>
        <w:t>Использование активных форм обучения, для того, чтоб заинтересовать большинство педагогов на участие в методической</w:t>
      </w:r>
      <w:r w:rsidR="001575B5">
        <w:rPr>
          <w:spacing w:val="-7"/>
          <w:sz w:val="28"/>
        </w:rPr>
        <w:t xml:space="preserve"> </w:t>
      </w:r>
      <w:r w:rsidR="001575B5">
        <w:rPr>
          <w:sz w:val="28"/>
        </w:rPr>
        <w:t>работе.</w:t>
      </w:r>
    </w:p>
    <w:p w:rsidR="001767C8" w:rsidRDefault="001575B5">
      <w:pPr>
        <w:pStyle w:val="a4"/>
        <w:numPr>
          <w:ilvl w:val="0"/>
          <w:numId w:val="4"/>
        </w:numPr>
        <w:tabs>
          <w:tab w:val="left" w:pos="382"/>
        </w:tabs>
        <w:ind w:left="381" w:hanging="280"/>
        <w:rPr>
          <w:sz w:val="28"/>
        </w:rPr>
      </w:pPr>
      <w:r>
        <w:rPr>
          <w:sz w:val="28"/>
        </w:rPr>
        <w:t>Принцип сетевого 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:rsidR="001767C8" w:rsidRDefault="00B640E9">
      <w:pPr>
        <w:spacing w:before="160" w:line="360" w:lineRule="auto"/>
        <w:ind w:left="102" w:right="108" w:hanging="1"/>
        <w:jc w:val="both"/>
        <w:rPr>
          <w:sz w:val="28"/>
        </w:rPr>
      </w:pPr>
      <w:r>
        <w:rPr>
          <w:b/>
          <w:sz w:val="28"/>
        </w:rPr>
        <w:t>Первый этап внедрения (2017</w:t>
      </w:r>
      <w:r w:rsidR="001575B5">
        <w:rPr>
          <w:b/>
          <w:sz w:val="28"/>
        </w:rPr>
        <w:t xml:space="preserve">-2019) </w:t>
      </w:r>
      <w:r w:rsidR="001575B5">
        <w:rPr>
          <w:sz w:val="28"/>
        </w:rPr>
        <w:t>– подготовительный - проведение мероприятий информационного сопровождения, разработка нормативных правовых актов.</w:t>
      </w:r>
    </w:p>
    <w:p w:rsidR="001767C8" w:rsidRDefault="001575B5">
      <w:pPr>
        <w:tabs>
          <w:tab w:val="left" w:pos="1266"/>
          <w:tab w:val="left" w:pos="1687"/>
          <w:tab w:val="left" w:pos="2067"/>
          <w:tab w:val="left" w:pos="3643"/>
          <w:tab w:val="left" w:pos="5287"/>
          <w:tab w:val="left" w:pos="5623"/>
          <w:tab w:val="left" w:pos="7093"/>
        </w:tabs>
        <w:spacing w:before="1" w:line="360" w:lineRule="auto"/>
        <w:ind w:left="102" w:right="109" w:hanging="1"/>
        <w:rPr>
          <w:sz w:val="28"/>
        </w:rPr>
      </w:pPr>
      <w:r>
        <w:rPr>
          <w:b/>
          <w:sz w:val="28"/>
        </w:rPr>
        <w:t>Второй</w:t>
      </w:r>
      <w:r>
        <w:rPr>
          <w:b/>
          <w:sz w:val="28"/>
        </w:rPr>
        <w:tab/>
        <w:t>этап</w:t>
      </w:r>
      <w:r>
        <w:rPr>
          <w:b/>
          <w:sz w:val="28"/>
        </w:rPr>
        <w:tab/>
        <w:t>внедрения</w:t>
      </w:r>
      <w:r>
        <w:rPr>
          <w:b/>
          <w:sz w:val="28"/>
        </w:rPr>
        <w:tab/>
        <w:t>(2019-2020)</w:t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>
        <w:rPr>
          <w:sz w:val="28"/>
        </w:rPr>
        <w:t>внедрение</w:t>
      </w:r>
      <w:r>
        <w:rPr>
          <w:sz w:val="28"/>
        </w:rPr>
        <w:tab/>
        <w:t>профессионального стандарта</w:t>
      </w:r>
      <w:r>
        <w:rPr>
          <w:spacing w:val="-2"/>
          <w:sz w:val="28"/>
        </w:rPr>
        <w:t xml:space="preserve"> </w:t>
      </w:r>
      <w:r w:rsidR="00E63AEF">
        <w:rPr>
          <w:sz w:val="28"/>
        </w:rPr>
        <w:t xml:space="preserve">в МБОУ «СОШ№1 </w:t>
      </w:r>
      <w:proofErr w:type="spellStart"/>
      <w:r w:rsidR="00E63AEF">
        <w:rPr>
          <w:sz w:val="28"/>
        </w:rPr>
        <w:t>с.Правобережное</w:t>
      </w:r>
      <w:proofErr w:type="spellEnd"/>
      <w:r w:rsidR="00E63AEF">
        <w:rPr>
          <w:sz w:val="28"/>
        </w:rPr>
        <w:t>»</w:t>
      </w:r>
      <w:r>
        <w:rPr>
          <w:sz w:val="28"/>
        </w:rPr>
        <w:t>.</w:t>
      </w:r>
    </w:p>
    <w:p w:rsidR="001767C8" w:rsidRDefault="001575B5">
      <w:pPr>
        <w:ind w:left="102"/>
        <w:jc w:val="both"/>
        <w:rPr>
          <w:sz w:val="28"/>
        </w:rPr>
      </w:pPr>
      <w:r>
        <w:rPr>
          <w:b/>
          <w:sz w:val="28"/>
        </w:rPr>
        <w:t xml:space="preserve">Третий этап внедрения (конец 2020 года) </w:t>
      </w:r>
      <w:r>
        <w:rPr>
          <w:sz w:val="28"/>
        </w:rPr>
        <w:t>– заключительный.</w:t>
      </w: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rPr>
          <w:sz w:val="20"/>
        </w:rPr>
      </w:pPr>
    </w:p>
    <w:p w:rsidR="001767C8" w:rsidRDefault="001767C8">
      <w:pPr>
        <w:pStyle w:val="a3"/>
        <w:spacing w:before="5"/>
        <w:rPr>
          <w:sz w:val="25"/>
        </w:rPr>
      </w:pPr>
    </w:p>
    <w:p w:rsidR="001767C8" w:rsidRDefault="001575B5">
      <w:pPr>
        <w:spacing w:before="56"/>
        <w:ind w:right="109"/>
        <w:jc w:val="right"/>
        <w:rPr>
          <w:rFonts w:ascii="Calibri"/>
        </w:rPr>
      </w:pPr>
      <w:r>
        <w:rPr>
          <w:rFonts w:ascii="Calibri"/>
          <w:w w:val="99"/>
        </w:rPr>
        <w:t>4</w:t>
      </w:r>
    </w:p>
    <w:p w:rsidR="001767C8" w:rsidRDefault="001767C8">
      <w:pPr>
        <w:jc w:val="right"/>
        <w:rPr>
          <w:rFonts w:ascii="Calibri"/>
        </w:rPr>
        <w:sectPr w:rsidR="001767C8" w:rsidSect="00E22590">
          <w:pgSz w:w="11910" w:h="16840"/>
          <w:pgMar w:top="1040" w:right="740" w:bottom="0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7"/>
        <w:gridCol w:w="2977"/>
        <w:gridCol w:w="2603"/>
      </w:tblGrid>
      <w:tr w:rsidR="001767C8">
        <w:trPr>
          <w:trHeight w:val="570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Мероприятие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Форма реализации</w:t>
            </w:r>
          </w:p>
        </w:tc>
        <w:tc>
          <w:tcPr>
            <w:tcW w:w="2977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2603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</w:tr>
      <w:tr w:rsidR="001767C8">
        <w:trPr>
          <w:trHeight w:val="570"/>
        </w:trPr>
        <w:tc>
          <w:tcPr>
            <w:tcW w:w="14902" w:type="dxa"/>
            <w:gridSpan w:val="4"/>
            <w:shd w:val="clear" w:color="auto" w:fill="FFFCF3"/>
          </w:tcPr>
          <w:p w:rsidR="001767C8" w:rsidRDefault="001575B5">
            <w:pPr>
              <w:pStyle w:val="TableParagraph"/>
              <w:spacing w:before="1"/>
              <w:ind w:left="2652"/>
              <w:rPr>
                <w:b/>
                <w:sz w:val="28"/>
              </w:rPr>
            </w:pPr>
            <w:r>
              <w:rPr>
                <w:b/>
                <w:sz w:val="28"/>
              </w:rPr>
              <w:t>1. Организационно-правовое обеспечение и информационное сопровождение:</w:t>
            </w:r>
          </w:p>
        </w:tc>
      </w:tr>
      <w:tr w:rsidR="001767C8">
        <w:trPr>
          <w:trHeight w:val="3932"/>
        </w:trPr>
        <w:tc>
          <w:tcPr>
            <w:tcW w:w="5495" w:type="dxa"/>
            <w:shd w:val="clear" w:color="auto" w:fill="FFFCF3"/>
          </w:tcPr>
          <w:p w:rsidR="001767C8" w:rsidRDefault="00B640E9" w:rsidP="00B640E9">
            <w:pPr>
              <w:pStyle w:val="TableParagraph"/>
              <w:tabs>
                <w:tab w:val="left" w:pos="3394"/>
                <w:tab w:val="left" w:pos="4108"/>
              </w:tabs>
              <w:spacing w:before="1" w:line="276" w:lineRule="auto"/>
              <w:ind w:right="8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Ознакомление </w:t>
            </w:r>
            <w:r w:rsidR="001575B5">
              <w:rPr>
                <w:b/>
                <w:w w:val="95"/>
                <w:sz w:val="28"/>
              </w:rPr>
              <w:t xml:space="preserve">педагогических </w:t>
            </w:r>
            <w:r>
              <w:rPr>
                <w:b/>
                <w:sz w:val="28"/>
              </w:rPr>
              <w:t xml:space="preserve">работников МБОУ «СОШ№1 </w:t>
            </w:r>
            <w:proofErr w:type="spellStart"/>
            <w:r>
              <w:rPr>
                <w:b/>
                <w:sz w:val="28"/>
              </w:rPr>
              <w:t>с.Правобережное</w:t>
            </w:r>
            <w:proofErr w:type="spellEnd"/>
            <w:r>
              <w:rPr>
                <w:b/>
                <w:sz w:val="28"/>
              </w:rPr>
              <w:t>»</w:t>
            </w:r>
            <w:r w:rsidR="001575B5">
              <w:rPr>
                <w:b/>
                <w:sz w:val="28"/>
              </w:rPr>
              <w:t xml:space="preserve"> с</w:t>
            </w:r>
            <w:r>
              <w:rPr>
                <w:b/>
                <w:sz w:val="28"/>
              </w:rPr>
              <w:t xml:space="preserve"> содержанием профессионального </w:t>
            </w:r>
            <w:r w:rsidR="001575B5">
              <w:rPr>
                <w:b/>
                <w:spacing w:val="-3"/>
                <w:sz w:val="28"/>
              </w:rPr>
              <w:t>стандарта</w:t>
            </w:r>
          </w:p>
          <w:p w:rsidR="001767C8" w:rsidRDefault="001575B5" w:rsidP="00B640E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«Педагог»:</w:t>
            </w:r>
          </w:p>
          <w:p w:rsidR="001767C8" w:rsidRDefault="001575B5" w:rsidP="00B640E9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245" w:line="276" w:lineRule="auto"/>
              <w:ind w:right="561" w:firstLine="0"/>
              <w:rPr>
                <w:sz w:val="28"/>
              </w:rPr>
            </w:pPr>
            <w:r>
              <w:rPr>
                <w:sz w:val="28"/>
              </w:rPr>
              <w:t>организация обсуждения на педагогических, методических советах, р</w:t>
            </w:r>
            <w:r w:rsidR="00B640E9">
              <w:rPr>
                <w:sz w:val="28"/>
              </w:rPr>
              <w:t xml:space="preserve">азмещение информации на </w:t>
            </w:r>
            <w:r>
              <w:rPr>
                <w:sz w:val="28"/>
              </w:rPr>
              <w:t xml:space="preserve">официальном </w:t>
            </w:r>
            <w:r w:rsidRPr="00B640E9">
              <w:rPr>
                <w:sz w:val="28"/>
              </w:rPr>
              <w:t>сайте</w:t>
            </w:r>
            <w:r w:rsidRPr="00B640E9">
              <w:rPr>
                <w:spacing w:val="-2"/>
                <w:sz w:val="28"/>
              </w:rPr>
              <w:t xml:space="preserve"> </w:t>
            </w:r>
            <w:r w:rsidR="00B640E9" w:rsidRPr="00B640E9">
              <w:rPr>
                <w:sz w:val="28"/>
              </w:rPr>
              <w:t xml:space="preserve">МБОУ «СОШ№1 </w:t>
            </w:r>
            <w:proofErr w:type="spellStart"/>
            <w:r w:rsidR="00B640E9" w:rsidRPr="00B640E9">
              <w:rPr>
                <w:sz w:val="28"/>
              </w:rPr>
              <w:t>с.Правобережное</w:t>
            </w:r>
            <w:proofErr w:type="spellEnd"/>
            <w:r w:rsidR="00B640E9" w:rsidRPr="00B640E9">
              <w:rPr>
                <w:sz w:val="28"/>
              </w:rPr>
              <w:t>»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spacing w:before="196" w:line="276" w:lineRule="auto"/>
              <w:ind w:right="508"/>
              <w:rPr>
                <w:sz w:val="28"/>
              </w:rPr>
            </w:pPr>
            <w:r>
              <w:rPr>
                <w:sz w:val="28"/>
              </w:rPr>
              <w:t>С</w:t>
            </w:r>
            <w:r w:rsidR="00B640E9">
              <w:rPr>
                <w:sz w:val="28"/>
              </w:rPr>
              <w:t xml:space="preserve">оздание на официальном </w:t>
            </w:r>
            <w:r w:rsidR="00B640E9" w:rsidRPr="00B640E9">
              <w:rPr>
                <w:sz w:val="28"/>
              </w:rPr>
              <w:t xml:space="preserve">сайте МБОУ «СОШ№1 </w:t>
            </w:r>
            <w:proofErr w:type="spellStart"/>
            <w:r w:rsidR="00B640E9" w:rsidRPr="00B640E9">
              <w:rPr>
                <w:sz w:val="28"/>
              </w:rPr>
              <w:t>с.Правобережное</w:t>
            </w:r>
            <w:proofErr w:type="spellEnd"/>
            <w:proofErr w:type="gramStart"/>
            <w:r w:rsidR="00B640E9" w:rsidRPr="00B640E9">
              <w:rPr>
                <w:sz w:val="28"/>
              </w:rPr>
              <w:t>»</w:t>
            </w:r>
            <w:r w:rsidR="00B640E9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 подрубрики</w:t>
            </w:r>
            <w:proofErr w:type="gramEnd"/>
          </w:p>
          <w:p w:rsidR="001767C8" w:rsidRDefault="001575B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Профстандарт</w:t>
            </w:r>
            <w:proofErr w:type="spellEnd"/>
            <w:r>
              <w:rPr>
                <w:sz w:val="28"/>
              </w:rPr>
              <w:t xml:space="preserve"> педагога»</w:t>
            </w:r>
          </w:p>
        </w:tc>
        <w:tc>
          <w:tcPr>
            <w:tcW w:w="2977" w:type="dxa"/>
            <w:shd w:val="clear" w:color="auto" w:fill="FFFCF3"/>
          </w:tcPr>
          <w:p w:rsidR="001767C8" w:rsidRDefault="00B640E9">
            <w:pPr>
              <w:pStyle w:val="TableParagraph"/>
              <w:spacing w:line="276" w:lineRule="auto"/>
              <w:ind w:right="24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УВР, </w:t>
            </w: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ИКТ</w:t>
            </w:r>
          </w:p>
        </w:tc>
        <w:tc>
          <w:tcPr>
            <w:tcW w:w="2603" w:type="dxa"/>
            <w:shd w:val="clear" w:color="auto" w:fill="FFFCF3"/>
          </w:tcPr>
          <w:p w:rsidR="001767C8" w:rsidRDefault="00B640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Сентябрь 2017</w:t>
            </w:r>
          </w:p>
        </w:tc>
      </w:tr>
      <w:tr w:rsidR="001767C8">
        <w:trPr>
          <w:trHeight w:val="1288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ind w:right="880"/>
              <w:rPr>
                <w:sz w:val="28"/>
              </w:rPr>
            </w:pPr>
            <w:r>
              <w:rPr>
                <w:sz w:val="28"/>
              </w:rPr>
              <w:t>Создание и</w:t>
            </w:r>
            <w:r w:rsidR="00B640E9">
              <w:rPr>
                <w:sz w:val="28"/>
              </w:rPr>
              <w:t xml:space="preserve"> утверждение (приказом) рабочей группы </w:t>
            </w:r>
            <w:r>
              <w:rPr>
                <w:sz w:val="28"/>
              </w:rPr>
              <w:t xml:space="preserve"> по внедрению п</w:t>
            </w:r>
            <w:r w:rsidR="00B640E9">
              <w:rPr>
                <w:sz w:val="28"/>
              </w:rPr>
              <w:t xml:space="preserve">рофессионального стандарта в </w:t>
            </w:r>
            <w:r w:rsidR="00B640E9" w:rsidRPr="00B640E9">
              <w:rPr>
                <w:sz w:val="28"/>
              </w:rPr>
              <w:t xml:space="preserve">МБОУ «СОШ№1 </w:t>
            </w:r>
            <w:proofErr w:type="spellStart"/>
            <w:r w:rsidR="00B640E9" w:rsidRPr="00B640E9">
              <w:rPr>
                <w:sz w:val="28"/>
              </w:rPr>
              <w:t>с.Правобережное</w:t>
            </w:r>
            <w:proofErr w:type="spellEnd"/>
            <w:r w:rsidR="00B640E9" w:rsidRPr="00B640E9">
              <w:rPr>
                <w:sz w:val="28"/>
              </w:rPr>
              <w:t>»</w:t>
            </w:r>
          </w:p>
        </w:tc>
        <w:tc>
          <w:tcPr>
            <w:tcW w:w="3827" w:type="dxa"/>
            <w:shd w:val="clear" w:color="auto" w:fill="FFFCF3"/>
          </w:tcPr>
          <w:p w:rsidR="001767C8" w:rsidRDefault="004D49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Приказ директора школы</w:t>
            </w:r>
          </w:p>
        </w:tc>
        <w:tc>
          <w:tcPr>
            <w:tcW w:w="2977" w:type="dxa"/>
            <w:shd w:val="clear" w:color="auto" w:fill="FFFCF3"/>
          </w:tcPr>
          <w:p w:rsidR="001767C8" w:rsidRDefault="004D49E5">
            <w:pPr>
              <w:pStyle w:val="TableParagraph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</w:tc>
        <w:tc>
          <w:tcPr>
            <w:tcW w:w="2603" w:type="dxa"/>
            <w:shd w:val="clear" w:color="auto" w:fill="FFFCF3"/>
          </w:tcPr>
          <w:p w:rsidR="001767C8" w:rsidRDefault="004D49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Сентябрь 2017</w:t>
            </w:r>
          </w:p>
        </w:tc>
      </w:tr>
      <w:tr w:rsidR="001767C8">
        <w:trPr>
          <w:trHeight w:val="1931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ind w:right="810"/>
              <w:rPr>
                <w:sz w:val="28"/>
              </w:rPr>
            </w:pPr>
            <w:r>
              <w:rPr>
                <w:sz w:val="28"/>
              </w:rPr>
              <w:t>Разработка и утверждение (приказом) плана мероприятий по внедрению профессионального стандарта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План мероприятий</w:t>
            </w:r>
          </w:p>
        </w:tc>
        <w:tc>
          <w:tcPr>
            <w:tcW w:w="2977" w:type="dxa"/>
            <w:shd w:val="clear" w:color="auto" w:fill="FFFCF3"/>
          </w:tcPr>
          <w:p w:rsidR="001767C8" w:rsidRDefault="004D49E5" w:rsidP="004D49E5">
            <w:pPr>
              <w:pStyle w:val="TableParagraph"/>
              <w:ind w:left="146" w:right="12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Pr="004D49E5">
              <w:rPr>
                <w:sz w:val="28"/>
              </w:rPr>
              <w:t xml:space="preserve">МБОУ «СОШ№1 </w:t>
            </w:r>
            <w:proofErr w:type="spellStart"/>
            <w:r w:rsidRPr="004D49E5">
              <w:rPr>
                <w:sz w:val="28"/>
              </w:rPr>
              <w:t>с.Правобережное</w:t>
            </w:r>
            <w:proofErr w:type="spellEnd"/>
            <w:r w:rsidRPr="004D49E5">
              <w:rPr>
                <w:sz w:val="28"/>
              </w:rPr>
              <w:t>»</w:t>
            </w:r>
          </w:p>
        </w:tc>
        <w:tc>
          <w:tcPr>
            <w:tcW w:w="2603" w:type="dxa"/>
            <w:shd w:val="clear" w:color="auto" w:fill="FFFCF3"/>
          </w:tcPr>
          <w:p w:rsidR="001767C8" w:rsidRDefault="004D49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Сентябрь 2017</w:t>
            </w:r>
          </w:p>
        </w:tc>
      </w:tr>
    </w:tbl>
    <w:p w:rsidR="001767C8" w:rsidRDefault="00E22590">
      <w:pPr>
        <w:rPr>
          <w:sz w:val="2"/>
          <w:szCs w:val="2"/>
        </w:rPr>
      </w:pPr>
      <w:r>
        <w:pict>
          <v:group id="_x0000_s1104" style="position:absolute;margin-left:24pt;margin-top:24pt;width:793.95pt;height:547.35pt;z-index:-20296;mso-position-horizontal-relative:page;mso-position-vertical-relative:page" coordorigin="480,480" coordsize="15879,10947">
            <v:rect id="_x0000_s1116" style="position:absolute;left:480;top:480;width:120;height:60" fillcolor="#31849b" stroked="f"/>
            <v:line id="_x0000_s1115" style="position:absolute" from="600,510" to="16238,510" strokecolor="#31849b" strokeweight="3pt"/>
            <v:line id="_x0000_s1114" style="position:absolute" from="600,585" to="16238,585" strokecolor="#31849b" strokeweight="1.5pt"/>
            <v:rect id="_x0000_s1113" style="position:absolute;left:16238;top:480;width:120;height:60" fillcolor="#31849b" stroked="f"/>
            <v:line id="_x0000_s1112" style="position:absolute" from="510,480" to="510,11426" strokecolor="#31849b" strokeweight="3pt"/>
            <v:line id="_x0000_s1111" style="position:absolute" from="585,570" to="585,11336" strokecolor="#31849b" strokeweight="1.5pt"/>
            <v:line id="_x0000_s1110" style="position:absolute" from="16328,480" to="16328,11426" strokecolor="#31849b" strokeweight="3pt"/>
            <v:line id="_x0000_s1109" style="position:absolute" from="16253,570" to="16253,11336" strokecolor="#31849b" strokeweight="1.5pt"/>
            <v:rect id="_x0000_s1108" style="position:absolute;left:480;top:11366;width:120;height:60" fillcolor="#31849b" stroked="f"/>
            <v:line id="_x0000_s1107" style="position:absolute" from="600,11396" to="16238,11396" strokecolor="#31849b" strokeweight="3pt"/>
            <v:line id="_x0000_s1106" style="position:absolute" from="600,11321" to="16238,11321" strokecolor="#31849b" strokeweight="1.5pt"/>
            <v:rect id="_x0000_s1105" style="position:absolute;left:16238;top:11366;width:120;height:60" fillcolor="#31849b" stroked="f"/>
            <w10:wrap anchorx="page" anchory="page"/>
          </v:group>
        </w:pict>
      </w:r>
    </w:p>
    <w:p w:rsidR="001767C8" w:rsidRDefault="001767C8">
      <w:pPr>
        <w:rPr>
          <w:sz w:val="2"/>
          <w:szCs w:val="2"/>
        </w:rPr>
        <w:sectPr w:rsidR="001767C8" w:rsidSect="00E22590">
          <w:pgSz w:w="16840" w:h="11910" w:orient="landscape"/>
          <w:pgMar w:top="840" w:right="7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7"/>
        <w:gridCol w:w="2977"/>
        <w:gridCol w:w="2603"/>
      </w:tblGrid>
      <w:tr w:rsidR="001767C8">
        <w:trPr>
          <w:trHeight w:val="2897"/>
        </w:trPr>
        <w:tc>
          <w:tcPr>
            <w:tcW w:w="5495" w:type="dxa"/>
            <w:tcBorders>
              <w:top w:val="nil"/>
            </w:tcBorders>
            <w:shd w:val="clear" w:color="auto" w:fill="FFFCF3"/>
          </w:tcPr>
          <w:p w:rsidR="001767C8" w:rsidRDefault="001575B5">
            <w:pPr>
              <w:pStyle w:val="TableParagraph"/>
              <w:ind w:right="347"/>
              <w:rPr>
                <w:sz w:val="28"/>
              </w:rPr>
            </w:pPr>
            <w:r>
              <w:rPr>
                <w:sz w:val="28"/>
              </w:rPr>
              <w:lastRenderedPageBreak/>
              <w:t>Внести изменения и пролонгировать локальные нормативные акты в связи с введением профессионального стандарта.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FFCF3"/>
          </w:tcPr>
          <w:p w:rsidR="001767C8" w:rsidRDefault="001575B5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Перечень локальных нормативных актов (должностные инструкции; правила внутреннего трудового распорядка; положение о проведении аттестации; положение об оплате труда; коллективный</w:t>
            </w:r>
          </w:p>
          <w:p w:rsidR="001767C8" w:rsidRDefault="001575B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договор)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CF3"/>
          </w:tcPr>
          <w:p w:rsidR="001767C8" w:rsidRDefault="001575B5" w:rsidP="004D49E5">
            <w:pPr>
              <w:pStyle w:val="TableParagraph"/>
              <w:ind w:left="146" w:right="126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 w:rsidR="004D49E5">
              <w:rPr>
                <w:b/>
                <w:sz w:val="28"/>
              </w:rPr>
              <w:t xml:space="preserve">  </w:t>
            </w:r>
            <w:r w:rsidR="004D49E5" w:rsidRPr="004D49E5">
              <w:rPr>
                <w:sz w:val="28"/>
              </w:rPr>
              <w:t xml:space="preserve">МБОУ «СОШ№1 </w:t>
            </w:r>
            <w:proofErr w:type="spellStart"/>
            <w:r w:rsidR="004D49E5" w:rsidRPr="004D49E5">
              <w:rPr>
                <w:sz w:val="28"/>
              </w:rPr>
              <w:t>с.Правобережное</w:t>
            </w:r>
            <w:proofErr w:type="spellEnd"/>
            <w:r w:rsidR="004D49E5" w:rsidRPr="004D49E5">
              <w:rPr>
                <w:sz w:val="28"/>
              </w:rPr>
              <w:t>»</w:t>
            </w:r>
            <w:r w:rsidR="004D49E5">
              <w:rPr>
                <w:b/>
                <w:sz w:val="28"/>
              </w:rPr>
              <w:t xml:space="preserve"> </w:t>
            </w:r>
            <w:r w:rsidR="004D49E5">
              <w:rPr>
                <w:sz w:val="28"/>
              </w:rPr>
              <w:t>рабочая группа</w:t>
            </w:r>
            <w:r>
              <w:rPr>
                <w:sz w:val="28"/>
              </w:rPr>
              <w:t xml:space="preserve"> по внедрению п</w:t>
            </w:r>
            <w:r w:rsidR="004D49E5">
              <w:rPr>
                <w:sz w:val="28"/>
              </w:rPr>
              <w:t xml:space="preserve">рофессионального стандарта 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FFFCF3"/>
          </w:tcPr>
          <w:p w:rsidR="001767C8" w:rsidRDefault="004D49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Октябрь 2017</w:t>
            </w:r>
          </w:p>
        </w:tc>
      </w:tr>
      <w:tr w:rsidR="001767C8">
        <w:trPr>
          <w:trHeight w:val="322"/>
        </w:trPr>
        <w:tc>
          <w:tcPr>
            <w:tcW w:w="14902" w:type="dxa"/>
            <w:gridSpan w:val="4"/>
            <w:shd w:val="clear" w:color="auto" w:fill="FFFCF3"/>
          </w:tcPr>
          <w:p w:rsidR="001767C8" w:rsidRDefault="004D49E5" w:rsidP="004D49E5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 w:rsidR="001575B5">
              <w:rPr>
                <w:b/>
                <w:sz w:val="28"/>
              </w:rPr>
              <w:t>ВНЕДРЕНИЕ П</w:t>
            </w:r>
            <w:r>
              <w:rPr>
                <w:b/>
                <w:sz w:val="28"/>
              </w:rPr>
              <w:t xml:space="preserve">РОФЕССИОНАЛЬНОГО СТАНДАРТА В МБОУ «СОШ№1 </w:t>
            </w:r>
            <w:proofErr w:type="spellStart"/>
            <w:r>
              <w:rPr>
                <w:b/>
                <w:sz w:val="28"/>
              </w:rPr>
              <w:t>с.Правобережное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1767C8">
        <w:trPr>
          <w:trHeight w:val="643"/>
        </w:trPr>
        <w:tc>
          <w:tcPr>
            <w:tcW w:w="14902" w:type="dxa"/>
            <w:gridSpan w:val="4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ind w:left="419"/>
              <w:rPr>
                <w:b/>
                <w:sz w:val="28"/>
              </w:rPr>
            </w:pPr>
            <w:r>
              <w:rPr>
                <w:b/>
                <w:sz w:val="28"/>
              </w:rPr>
              <w:t>1. Определение соответствия профессионального уровня педагогических работников МБДОУ требованиям</w:t>
            </w:r>
          </w:p>
          <w:p w:rsidR="001767C8" w:rsidRDefault="001575B5">
            <w:pPr>
              <w:pStyle w:val="TableParagraph"/>
              <w:spacing w:before="3" w:line="301" w:lineRule="exact"/>
              <w:ind w:left="6418" w:right="64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профстандарта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1767C8">
        <w:trPr>
          <w:trHeight w:val="1979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Организация и проведение процедуры самооценки педагогами своей квалификации в соответствии с уровнями про</w:t>
            </w:r>
            <w:r w:rsidR="004D49E5">
              <w:rPr>
                <w:sz w:val="28"/>
              </w:rPr>
              <w:t xml:space="preserve">фессионального стандарта 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ind w:left="168" w:right="149" w:hanging="1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планы профессион</w:t>
            </w:r>
            <w:r w:rsidR="004D49E5">
              <w:rPr>
                <w:sz w:val="28"/>
              </w:rPr>
              <w:t>ального развития педагогов</w:t>
            </w:r>
          </w:p>
        </w:tc>
        <w:tc>
          <w:tcPr>
            <w:tcW w:w="2977" w:type="dxa"/>
            <w:shd w:val="clear" w:color="auto" w:fill="FFFCF3"/>
          </w:tcPr>
          <w:p w:rsidR="001767C8" w:rsidRDefault="001575B5">
            <w:pPr>
              <w:pStyle w:val="TableParagraph"/>
              <w:ind w:left="211" w:right="172" w:firstLine="282"/>
              <w:rPr>
                <w:sz w:val="28"/>
              </w:rPr>
            </w:pPr>
            <w:proofErr w:type="spellStart"/>
            <w:r>
              <w:rPr>
                <w:sz w:val="28"/>
              </w:rPr>
              <w:t>Зам.</w:t>
            </w:r>
            <w:r w:rsidR="004D49E5">
              <w:rPr>
                <w:sz w:val="28"/>
              </w:rPr>
              <w:t>зав</w:t>
            </w:r>
            <w:proofErr w:type="spellEnd"/>
            <w:r w:rsidR="004D49E5">
              <w:rPr>
                <w:sz w:val="28"/>
              </w:rPr>
              <w:t>. по УВР</w:t>
            </w:r>
          </w:p>
        </w:tc>
        <w:tc>
          <w:tcPr>
            <w:tcW w:w="2603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ind w:left="249" w:right="231"/>
              <w:jc w:val="center"/>
              <w:rPr>
                <w:sz w:val="28"/>
              </w:rPr>
            </w:pPr>
            <w:r>
              <w:rPr>
                <w:sz w:val="28"/>
              </w:rPr>
              <w:t>Октябрь - ноябрь</w:t>
            </w:r>
          </w:p>
          <w:p w:rsidR="001767C8" w:rsidRDefault="004D49E5">
            <w:pPr>
              <w:pStyle w:val="TableParagraph"/>
              <w:ind w:left="249" w:right="230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 w:rsidR="001767C8">
        <w:trPr>
          <w:trHeight w:val="1979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Анали</w:t>
            </w:r>
            <w:r w:rsidR="004D49E5">
              <w:rPr>
                <w:sz w:val="28"/>
              </w:rPr>
              <w:t>з уровня подготовки педагогов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ind w:left="622" w:right="101" w:hanging="483"/>
              <w:rPr>
                <w:sz w:val="28"/>
              </w:rPr>
            </w:pPr>
            <w:r>
              <w:rPr>
                <w:sz w:val="28"/>
              </w:rPr>
              <w:t>Контроль, внутренняя оценка качества образования</w:t>
            </w:r>
          </w:p>
        </w:tc>
        <w:tc>
          <w:tcPr>
            <w:tcW w:w="2977" w:type="dxa"/>
            <w:shd w:val="clear" w:color="auto" w:fill="FFFCF3"/>
          </w:tcPr>
          <w:p w:rsidR="001767C8" w:rsidRDefault="004D49E5">
            <w:pPr>
              <w:pStyle w:val="TableParagraph"/>
              <w:ind w:left="211" w:right="172" w:firstLine="28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z w:val="28"/>
              </w:rPr>
              <w:t>. по УВР</w:t>
            </w:r>
          </w:p>
        </w:tc>
        <w:tc>
          <w:tcPr>
            <w:tcW w:w="2603" w:type="dxa"/>
            <w:shd w:val="clear" w:color="auto" w:fill="FFFCF3"/>
          </w:tcPr>
          <w:p w:rsidR="001767C8" w:rsidRDefault="004D49E5">
            <w:pPr>
              <w:pStyle w:val="TableParagraph"/>
              <w:spacing w:line="319" w:lineRule="exact"/>
              <w:ind w:left="492"/>
              <w:rPr>
                <w:sz w:val="28"/>
              </w:rPr>
            </w:pPr>
            <w:r>
              <w:rPr>
                <w:sz w:val="28"/>
              </w:rPr>
              <w:t>Декабрь 2017</w:t>
            </w:r>
          </w:p>
        </w:tc>
      </w:tr>
    </w:tbl>
    <w:p w:rsidR="001767C8" w:rsidRDefault="00E22590">
      <w:pPr>
        <w:pStyle w:val="a3"/>
        <w:rPr>
          <w:rFonts w:ascii="Calibri"/>
          <w:sz w:val="20"/>
        </w:rPr>
      </w:pPr>
      <w:r>
        <w:pict>
          <v:group id="_x0000_s1091" style="position:absolute;margin-left:24pt;margin-top:24pt;width:793.95pt;height:547.35pt;z-index:-20272;mso-position-horizontal-relative:page;mso-position-vertical-relative:page" coordorigin="480,480" coordsize="15879,10947">
            <v:rect id="_x0000_s1103" style="position:absolute;left:480;top:480;width:120;height:60" fillcolor="#31849b" stroked="f"/>
            <v:line id="_x0000_s1102" style="position:absolute" from="600,510" to="16238,510" strokecolor="#31849b" strokeweight="3pt"/>
            <v:line id="_x0000_s1101" style="position:absolute" from="600,585" to="16238,585" strokecolor="#31849b" strokeweight="1.5pt"/>
            <v:rect id="_x0000_s1100" style="position:absolute;left:16238;top:480;width:120;height:60" fillcolor="#31849b" stroked="f"/>
            <v:line id="_x0000_s1099" style="position:absolute" from="510,480" to="510,11426" strokecolor="#31849b" strokeweight="3pt"/>
            <v:line id="_x0000_s1098" style="position:absolute" from="585,570" to="585,11336" strokecolor="#31849b" strokeweight="1.5pt"/>
            <v:line id="_x0000_s1097" style="position:absolute" from="16328,480" to="16328,11426" strokecolor="#31849b" strokeweight="3pt"/>
            <v:line id="_x0000_s1096" style="position:absolute" from="16253,570" to="16253,11336" strokecolor="#31849b" strokeweight="1.5pt"/>
            <v:rect id="_x0000_s1095" style="position:absolute;left:480;top:11366;width:120;height:60" fillcolor="#31849b" stroked="f"/>
            <v:line id="_x0000_s1094" style="position:absolute" from="600,11396" to="16238,11396" strokecolor="#31849b" strokeweight="3pt"/>
            <v:line id="_x0000_s1093" style="position:absolute" from="600,11321" to="16238,11321" strokecolor="#31849b" strokeweight="1.5pt"/>
            <v:rect id="_x0000_s1092" style="position:absolute;left:16238;top:11366;width:120;height:60" fillcolor="#31849b" stroked="f"/>
            <w10:wrap anchorx="page" anchory="page"/>
          </v:group>
        </w:pict>
      </w: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spacing w:before="10"/>
        <w:rPr>
          <w:rFonts w:ascii="Calibri"/>
          <w:sz w:val="23"/>
        </w:rPr>
      </w:pPr>
    </w:p>
    <w:p w:rsidR="001767C8" w:rsidRDefault="001575B5">
      <w:pPr>
        <w:spacing w:before="56"/>
        <w:ind w:right="352"/>
        <w:jc w:val="right"/>
        <w:rPr>
          <w:rFonts w:ascii="Calibri"/>
        </w:rPr>
      </w:pPr>
      <w:r>
        <w:rPr>
          <w:rFonts w:ascii="Calibri"/>
          <w:w w:val="99"/>
        </w:rPr>
        <w:t>6</w:t>
      </w:r>
    </w:p>
    <w:p w:rsidR="001767C8" w:rsidRDefault="001767C8">
      <w:pPr>
        <w:jc w:val="right"/>
        <w:rPr>
          <w:rFonts w:ascii="Calibri"/>
        </w:rPr>
        <w:sectPr w:rsidR="001767C8" w:rsidSect="00E22590">
          <w:pgSz w:w="16840" w:h="11910" w:orient="landscape"/>
          <w:pgMar w:top="84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7"/>
        <w:gridCol w:w="2977"/>
        <w:gridCol w:w="2603"/>
      </w:tblGrid>
      <w:tr w:rsidR="001767C8">
        <w:trPr>
          <w:trHeight w:val="1978"/>
        </w:trPr>
        <w:tc>
          <w:tcPr>
            <w:tcW w:w="5495" w:type="dxa"/>
            <w:tcBorders>
              <w:top w:val="nil"/>
            </w:tcBorders>
            <w:shd w:val="clear" w:color="auto" w:fill="FFFCF3"/>
          </w:tcPr>
          <w:p w:rsidR="001767C8" w:rsidRDefault="001575B5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lastRenderedPageBreak/>
              <w:t>Создание аттестационной комиссии для проверки соответствия квалификации работников квалификационным требованиям профессионального стандарта на новый учебный год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ind w:left="185"/>
              <w:rPr>
                <w:sz w:val="28"/>
              </w:rPr>
            </w:pPr>
            <w:r>
              <w:rPr>
                <w:sz w:val="28"/>
              </w:rPr>
              <w:t>Приказ о создании комиссии</w:t>
            </w:r>
          </w:p>
          <w:p w:rsidR="001767C8" w:rsidRDefault="001767C8">
            <w:pPr>
              <w:pStyle w:val="TableParagraph"/>
              <w:spacing w:before="5"/>
              <w:ind w:left="0"/>
              <w:rPr>
                <w:rFonts w:ascii="Calibri"/>
                <w:sz w:val="26"/>
              </w:rPr>
            </w:pPr>
          </w:p>
          <w:p w:rsidR="001767C8" w:rsidRDefault="001575B5">
            <w:pPr>
              <w:pStyle w:val="TableParagraph"/>
              <w:ind w:left="355" w:right="336" w:hanging="1"/>
              <w:jc w:val="center"/>
              <w:rPr>
                <w:sz w:val="28"/>
              </w:rPr>
            </w:pPr>
            <w:r>
              <w:rPr>
                <w:sz w:val="28"/>
              </w:rPr>
              <w:t>Положение об аттестационной комиссии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CF3"/>
          </w:tcPr>
          <w:p w:rsidR="004D49E5" w:rsidRDefault="004D49E5">
            <w:pPr>
              <w:pStyle w:val="TableParagraph"/>
              <w:ind w:left="211" w:right="192" w:hanging="1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1767C8" w:rsidRDefault="004D49E5" w:rsidP="004D49E5">
            <w:pPr>
              <w:pStyle w:val="TableParagraph"/>
              <w:ind w:left="211" w:right="192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z w:val="28"/>
              </w:rPr>
              <w:t>.</w:t>
            </w:r>
            <w:r w:rsidR="002509DE">
              <w:rPr>
                <w:sz w:val="28"/>
              </w:rPr>
              <w:t xml:space="preserve"> по УВР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FFFCF3"/>
          </w:tcPr>
          <w:p w:rsidR="001767C8" w:rsidRDefault="004A6524">
            <w:pPr>
              <w:pStyle w:val="TableParagraph"/>
              <w:spacing w:line="319" w:lineRule="exact"/>
              <w:ind w:left="249" w:right="231"/>
              <w:jc w:val="center"/>
              <w:rPr>
                <w:sz w:val="28"/>
              </w:rPr>
            </w:pPr>
            <w:r>
              <w:rPr>
                <w:sz w:val="28"/>
              </w:rPr>
              <w:t>Декабрь 2017</w:t>
            </w:r>
          </w:p>
        </w:tc>
      </w:tr>
      <w:tr w:rsidR="001767C8">
        <w:trPr>
          <w:trHeight w:val="3220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Планирование и осуществление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повышения квалификации (профессиональной переподготовки) воспитателей на очередной учебный год с учетом предложений и рекомендаций коллегиальных органов управления организации, представленных органов участников образовательных отношений, аттестационных комиссий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ind w:left="1050" w:right="705" w:hanging="310"/>
              <w:rPr>
                <w:sz w:val="28"/>
              </w:rPr>
            </w:pPr>
            <w:r>
              <w:rPr>
                <w:sz w:val="28"/>
              </w:rPr>
              <w:t>График повышения квалификации</w:t>
            </w:r>
          </w:p>
        </w:tc>
        <w:tc>
          <w:tcPr>
            <w:tcW w:w="2977" w:type="dxa"/>
            <w:shd w:val="clear" w:color="auto" w:fill="FFFCF3"/>
          </w:tcPr>
          <w:p w:rsidR="001767C8" w:rsidRDefault="004D49E5" w:rsidP="004D49E5">
            <w:pPr>
              <w:pStyle w:val="TableParagraph"/>
              <w:ind w:left="211" w:right="172" w:firstLine="28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z w:val="28"/>
              </w:rPr>
              <w:t>. по УВР</w:t>
            </w:r>
            <w:r w:rsidR="001575B5">
              <w:rPr>
                <w:sz w:val="28"/>
              </w:rPr>
              <w:t xml:space="preserve"> </w:t>
            </w:r>
          </w:p>
        </w:tc>
        <w:tc>
          <w:tcPr>
            <w:tcW w:w="2603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ind w:left="247" w:right="23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1767C8">
        <w:trPr>
          <w:trHeight w:val="322"/>
        </w:trPr>
        <w:tc>
          <w:tcPr>
            <w:tcW w:w="14902" w:type="dxa"/>
            <w:gridSpan w:val="4"/>
            <w:shd w:val="clear" w:color="auto" w:fill="FFFCF3"/>
          </w:tcPr>
          <w:p w:rsidR="001767C8" w:rsidRDefault="001575B5">
            <w:pPr>
              <w:pStyle w:val="TableParagraph"/>
              <w:spacing w:line="302" w:lineRule="exact"/>
              <w:ind w:left="4371"/>
              <w:rPr>
                <w:b/>
                <w:sz w:val="28"/>
              </w:rPr>
            </w:pPr>
            <w:r>
              <w:rPr>
                <w:b/>
                <w:sz w:val="28"/>
              </w:rPr>
              <w:t>2. Совершенствование методической работы:</w:t>
            </w:r>
          </w:p>
        </w:tc>
      </w:tr>
      <w:tr w:rsidR="001767C8">
        <w:trPr>
          <w:trHeight w:val="643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Консультационная поддержка</w:t>
            </w:r>
          </w:p>
          <w:p w:rsidR="001767C8" w:rsidRDefault="001575B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«Профессиональный стандарт педагога»</w:t>
            </w:r>
          </w:p>
        </w:tc>
        <w:tc>
          <w:tcPr>
            <w:tcW w:w="3827" w:type="dxa"/>
            <w:shd w:val="clear" w:color="auto" w:fill="FFFCF3"/>
          </w:tcPr>
          <w:p w:rsidR="001767C8" w:rsidRDefault="004D49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Годовой план </w:t>
            </w:r>
            <w:r w:rsidRPr="002509DE">
              <w:rPr>
                <w:sz w:val="28"/>
              </w:rPr>
              <w:t xml:space="preserve">МБОУ «СОШ№1 </w:t>
            </w:r>
            <w:proofErr w:type="spellStart"/>
            <w:r w:rsidRPr="002509DE">
              <w:rPr>
                <w:sz w:val="28"/>
              </w:rPr>
              <w:t>с.Правобережное</w:t>
            </w:r>
            <w:proofErr w:type="spellEnd"/>
            <w:r w:rsidRPr="002509DE">
              <w:rPr>
                <w:sz w:val="28"/>
              </w:rPr>
              <w:t>»</w:t>
            </w:r>
          </w:p>
        </w:tc>
        <w:tc>
          <w:tcPr>
            <w:tcW w:w="2977" w:type="dxa"/>
            <w:shd w:val="clear" w:color="auto" w:fill="FFFCF3"/>
          </w:tcPr>
          <w:p w:rsidR="001767C8" w:rsidRDefault="002509DE" w:rsidP="002509DE">
            <w:pPr>
              <w:pStyle w:val="TableParagraph"/>
              <w:spacing w:before="1" w:line="322" w:lineRule="exact"/>
              <w:ind w:left="211" w:right="172" w:firstLine="28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z w:val="28"/>
              </w:rPr>
              <w:t>. по УВР</w:t>
            </w:r>
          </w:p>
        </w:tc>
        <w:tc>
          <w:tcPr>
            <w:tcW w:w="2603" w:type="dxa"/>
            <w:shd w:val="clear" w:color="auto" w:fill="FFFCF3"/>
          </w:tcPr>
          <w:p w:rsidR="001767C8" w:rsidRDefault="004A6524">
            <w:pPr>
              <w:pStyle w:val="TableParagraph"/>
              <w:spacing w:line="319" w:lineRule="exact"/>
              <w:ind w:left="247" w:right="231"/>
              <w:jc w:val="center"/>
              <w:rPr>
                <w:sz w:val="28"/>
              </w:rPr>
            </w:pPr>
            <w:r>
              <w:rPr>
                <w:sz w:val="28"/>
              </w:rPr>
              <w:t>2017 -2018</w:t>
            </w:r>
          </w:p>
          <w:p w:rsidR="001767C8" w:rsidRDefault="001575B5">
            <w:pPr>
              <w:pStyle w:val="TableParagraph"/>
              <w:spacing w:line="304" w:lineRule="exact"/>
              <w:ind w:left="249" w:right="231"/>
              <w:jc w:val="center"/>
              <w:rPr>
                <w:sz w:val="28"/>
              </w:rPr>
            </w:pPr>
            <w:r>
              <w:rPr>
                <w:sz w:val="28"/>
              </w:rPr>
              <w:t>учебный год</w:t>
            </w:r>
          </w:p>
        </w:tc>
      </w:tr>
      <w:tr w:rsidR="001767C8">
        <w:trPr>
          <w:trHeight w:val="1287"/>
        </w:trPr>
        <w:tc>
          <w:tcPr>
            <w:tcW w:w="5495" w:type="dxa"/>
            <w:shd w:val="clear" w:color="auto" w:fill="FFFCF3"/>
          </w:tcPr>
          <w:p w:rsidR="001767C8" w:rsidRDefault="001575B5" w:rsidP="002509DE">
            <w:pPr>
              <w:pStyle w:val="TableParagraph"/>
              <w:ind w:right="661"/>
              <w:rPr>
                <w:sz w:val="28"/>
              </w:rPr>
            </w:pPr>
            <w:r>
              <w:rPr>
                <w:sz w:val="28"/>
              </w:rPr>
              <w:t>Участие педагогов в работе се</w:t>
            </w:r>
            <w:r w:rsidR="002509DE">
              <w:rPr>
                <w:sz w:val="28"/>
              </w:rPr>
              <w:t xml:space="preserve">минаров, </w:t>
            </w:r>
            <w:proofErr w:type="spellStart"/>
            <w:r w:rsidR="002509DE">
              <w:rPr>
                <w:sz w:val="28"/>
              </w:rPr>
              <w:t>вебинарах</w:t>
            </w:r>
            <w:proofErr w:type="spellEnd"/>
            <w:r w:rsidR="002509DE">
              <w:rPr>
                <w:sz w:val="28"/>
              </w:rPr>
              <w:t xml:space="preserve">, </w:t>
            </w:r>
            <w:r>
              <w:rPr>
                <w:sz w:val="28"/>
              </w:rPr>
              <w:t>методических</w:t>
            </w:r>
            <w:r w:rsidR="002509D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объединениях</w:t>
            </w:r>
          </w:p>
        </w:tc>
        <w:tc>
          <w:tcPr>
            <w:tcW w:w="3827" w:type="dxa"/>
            <w:shd w:val="clear" w:color="auto" w:fill="FFFCF3"/>
          </w:tcPr>
          <w:p w:rsidR="001767C8" w:rsidRDefault="002509D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Годовой план </w:t>
            </w:r>
            <w:r w:rsidRPr="002509DE">
              <w:rPr>
                <w:sz w:val="28"/>
              </w:rPr>
              <w:t xml:space="preserve">МБОУ «СОШ№1 </w:t>
            </w:r>
            <w:proofErr w:type="spellStart"/>
            <w:r w:rsidRPr="002509DE">
              <w:rPr>
                <w:sz w:val="28"/>
              </w:rPr>
              <w:t>с.Правобережное</w:t>
            </w:r>
            <w:proofErr w:type="spellEnd"/>
            <w:r w:rsidRPr="002509DE">
              <w:rPr>
                <w:sz w:val="28"/>
              </w:rPr>
              <w:t>»</w:t>
            </w:r>
          </w:p>
        </w:tc>
        <w:tc>
          <w:tcPr>
            <w:tcW w:w="2977" w:type="dxa"/>
            <w:shd w:val="clear" w:color="auto" w:fill="FFFCF3"/>
          </w:tcPr>
          <w:p w:rsidR="001767C8" w:rsidRDefault="002509DE">
            <w:pPr>
              <w:pStyle w:val="TableParagraph"/>
              <w:ind w:left="211" w:right="192" w:firstLine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z w:val="28"/>
              </w:rPr>
              <w:t>. по УВР, руководители МО</w:t>
            </w:r>
          </w:p>
        </w:tc>
        <w:tc>
          <w:tcPr>
            <w:tcW w:w="2603" w:type="dxa"/>
            <w:shd w:val="clear" w:color="auto" w:fill="FFFCF3"/>
          </w:tcPr>
          <w:p w:rsidR="001767C8" w:rsidRDefault="004A6524">
            <w:pPr>
              <w:pStyle w:val="TableParagraph"/>
              <w:spacing w:line="318" w:lineRule="exact"/>
              <w:ind w:left="249" w:right="230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1575B5">
              <w:rPr>
                <w:sz w:val="28"/>
              </w:rPr>
              <w:t xml:space="preserve"> – 2020гг.</w:t>
            </w:r>
          </w:p>
        </w:tc>
      </w:tr>
    </w:tbl>
    <w:p w:rsidR="001767C8" w:rsidRDefault="00E22590">
      <w:pPr>
        <w:pStyle w:val="a3"/>
        <w:rPr>
          <w:rFonts w:ascii="Calibri"/>
          <w:sz w:val="20"/>
        </w:rPr>
      </w:pPr>
      <w:r>
        <w:pict>
          <v:group id="_x0000_s1078" style="position:absolute;margin-left:24pt;margin-top:24pt;width:793.95pt;height:547.35pt;z-index:-20248;mso-position-horizontal-relative:page;mso-position-vertical-relative:page" coordorigin="480,480" coordsize="15879,10947">
            <v:rect id="_x0000_s1090" style="position:absolute;left:480;top:480;width:120;height:60" fillcolor="#31849b" stroked="f"/>
            <v:line id="_x0000_s1089" style="position:absolute" from="600,510" to="16238,510" strokecolor="#31849b" strokeweight="3pt"/>
            <v:line id="_x0000_s1088" style="position:absolute" from="600,585" to="16238,585" strokecolor="#31849b" strokeweight="1.5pt"/>
            <v:rect id="_x0000_s1087" style="position:absolute;left:16238;top:480;width:120;height:60" fillcolor="#31849b" stroked="f"/>
            <v:line id="_x0000_s1086" style="position:absolute" from="510,480" to="510,11426" strokecolor="#31849b" strokeweight="3pt"/>
            <v:line id="_x0000_s1085" style="position:absolute" from="585,570" to="585,11336" strokecolor="#31849b" strokeweight="1.5pt"/>
            <v:line id="_x0000_s1084" style="position:absolute" from="16328,480" to="16328,11426" strokecolor="#31849b" strokeweight="3pt"/>
            <v:line id="_x0000_s1083" style="position:absolute" from="16253,570" to="16253,11336" strokecolor="#31849b" strokeweight="1.5pt"/>
            <v:rect id="_x0000_s1082" style="position:absolute;left:480;top:11366;width:120;height:60" fillcolor="#31849b" stroked="f"/>
            <v:line id="_x0000_s1081" style="position:absolute" from="600,11396" to="16238,11396" strokecolor="#31849b" strokeweight="3pt"/>
            <v:line id="_x0000_s1080" style="position:absolute" from="600,11321" to="16238,11321" strokecolor="#31849b" strokeweight="1.5pt"/>
            <v:rect id="_x0000_s1079" style="position:absolute;left:16238;top:11366;width:120;height:60" fillcolor="#31849b" stroked="f"/>
            <w10:wrap anchorx="page" anchory="page"/>
          </v:group>
        </w:pict>
      </w: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spacing w:before="8"/>
        <w:rPr>
          <w:rFonts w:ascii="Calibri"/>
          <w:sz w:val="20"/>
        </w:rPr>
      </w:pPr>
    </w:p>
    <w:p w:rsidR="001767C8" w:rsidRDefault="001575B5">
      <w:pPr>
        <w:spacing w:before="55"/>
        <w:ind w:right="352"/>
        <w:jc w:val="right"/>
        <w:rPr>
          <w:rFonts w:ascii="Calibri"/>
        </w:rPr>
      </w:pPr>
      <w:r>
        <w:rPr>
          <w:rFonts w:ascii="Calibri"/>
          <w:w w:val="99"/>
        </w:rPr>
        <w:t>7</w:t>
      </w:r>
    </w:p>
    <w:p w:rsidR="001767C8" w:rsidRDefault="001767C8">
      <w:pPr>
        <w:jc w:val="right"/>
        <w:rPr>
          <w:rFonts w:ascii="Calibri"/>
        </w:rPr>
        <w:sectPr w:rsidR="001767C8" w:rsidSect="00E22590">
          <w:pgSz w:w="16840" w:h="11910" w:orient="landscape"/>
          <w:pgMar w:top="84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7"/>
        <w:gridCol w:w="2977"/>
        <w:gridCol w:w="2603"/>
      </w:tblGrid>
      <w:tr w:rsidR="001767C8">
        <w:trPr>
          <w:trHeight w:val="643"/>
        </w:trPr>
        <w:tc>
          <w:tcPr>
            <w:tcW w:w="5495" w:type="dxa"/>
            <w:tcBorders>
              <w:top w:val="nil"/>
            </w:tcBorders>
            <w:shd w:val="clear" w:color="auto" w:fill="FFFCF3"/>
          </w:tcPr>
          <w:p w:rsidR="001767C8" w:rsidRDefault="001767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FFFCF3"/>
          </w:tcPr>
          <w:p w:rsidR="001767C8" w:rsidRDefault="001767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CF3"/>
          </w:tcPr>
          <w:p w:rsidR="001767C8" w:rsidRDefault="001767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3" w:type="dxa"/>
            <w:tcBorders>
              <w:top w:val="nil"/>
            </w:tcBorders>
            <w:shd w:val="clear" w:color="auto" w:fill="FFFCF3"/>
          </w:tcPr>
          <w:p w:rsidR="001767C8" w:rsidRDefault="001767C8">
            <w:pPr>
              <w:pStyle w:val="TableParagraph"/>
              <w:ind w:left="0"/>
              <w:rPr>
                <w:sz w:val="26"/>
              </w:rPr>
            </w:pPr>
          </w:p>
        </w:tc>
      </w:tr>
      <w:tr w:rsidR="001767C8">
        <w:trPr>
          <w:trHeight w:val="1087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ind w:right="567"/>
              <w:rPr>
                <w:sz w:val="28"/>
              </w:rPr>
            </w:pPr>
            <w:r>
              <w:rPr>
                <w:sz w:val="28"/>
              </w:rPr>
              <w:t>Прове</w:t>
            </w:r>
            <w:r w:rsidR="002509DE">
              <w:rPr>
                <w:sz w:val="28"/>
              </w:rPr>
              <w:t xml:space="preserve">дение тестирования педагогов </w:t>
            </w:r>
            <w:r>
              <w:rPr>
                <w:sz w:val="28"/>
              </w:rPr>
              <w:t xml:space="preserve"> на знание содержания профессионального стандарта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977" w:type="dxa"/>
            <w:shd w:val="clear" w:color="auto" w:fill="FFFCF3"/>
          </w:tcPr>
          <w:p w:rsidR="002509DE" w:rsidRDefault="002509DE" w:rsidP="002509DE">
            <w:pPr>
              <w:pStyle w:val="TableParagraph"/>
              <w:ind w:left="211" w:right="192" w:hanging="1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1767C8" w:rsidRDefault="002509DE" w:rsidP="002509DE">
            <w:pPr>
              <w:pStyle w:val="TableParagraph"/>
              <w:ind w:left="146" w:right="1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z w:val="28"/>
              </w:rPr>
              <w:t>. по УВР</w:t>
            </w:r>
          </w:p>
        </w:tc>
        <w:tc>
          <w:tcPr>
            <w:tcW w:w="2603" w:type="dxa"/>
            <w:shd w:val="clear" w:color="auto" w:fill="FFFCF3"/>
          </w:tcPr>
          <w:p w:rsidR="001767C8" w:rsidRDefault="004A6524">
            <w:pPr>
              <w:pStyle w:val="TableParagraph"/>
              <w:spacing w:line="318" w:lineRule="exact"/>
              <w:ind w:left="248" w:right="23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2509DE">
              <w:rPr>
                <w:sz w:val="28"/>
              </w:rPr>
              <w:t xml:space="preserve"> </w:t>
            </w:r>
            <w:r w:rsidR="001575B5">
              <w:rPr>
                <w:sz w:val="28"/>
              </w:rPr>
              <w:t>2018</w:t>
            </w:r>
          </w:p>
        </w:tc>
      </w:tr>
      <w:tr w:rsidR="001767C8">
        <w:trPr>
          <w:trHeight w:val="322"/>
        </w:trPr>
        <w:tc>
          <w:tcPr>
            <w:tcW w:w="14902" w:type="dxa"/>
            <w:gridSpan w:val="4"/>
            <w:shd w:val="clear" w:color="auto" w:fill="FFFCF3"/>
          </w:tcPr>
          <w:p w:rsidR="001767C8" w:rsidRDefault="001575B5">
            <w:pPr>
              <w:pStyle w:val="TableParagraph"/>
              <w:spacing w:line="302" w:lineRule="exact"/>
              <w:ind w:left="4534"/>
              <w:rPr>
                <w:b/>
                <w:sz w:val="28"/>
              </w:rPr>
            </w:pPr>
            <w:r>
              <w:rPr>
                <w:b/>
                <w:sz w:val="28"/>
              </w:rPr>
              <w:t>3. Аттестация педагогических работников:</w:t>
            </w:r>
          </w:p>
        </w:tc>
      </w:tr>
      <w:tr w:rsidR="001767C8">
        <w:trPr>
          <w:trHeight w:val="643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spacing w:before="1" w:line="322" w:lineRule="exact"/>
              <w:ind w:right="292"/>
              <w:rPr>
                <w:sz w:val="28"/>
              </w:rPr>
            </w:pPr>
            <w:r>
              <w:rPr>
                <w:sz w:val="28"/>
              </w:rPr>
              <w:t>Планирование аттестации педагогических работников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spacing w:before="1" w:line="322" w:lineRule="exact"/>
              <w:ind w:right="357"/>
              <w:rPr>
                <w:sz w:val="28"/>
              </w:rPr>
            </w:pPr>
            <w:r>
              <w:rPr>
                <w:sz w:val="28"/>
              </w:rPr>
              <w:t>График аттестации педагогических работников</w:t>
            </w:r>
          </w:p>
        </w:tc>
        <w:tc>
          <w:tcPr>
            <w:tcW w:w="2977" w:type="dxa"/>
            <w:shd w:val="clear" w:color="auto" w:fill="FFFCF3"/>
          </w:tcPr>
          <w:p w:rsidR="001767C8" w:rsidRDefault="002509DE" w:rsidP="002509DE">
            <w:pPr>
              <w:pStyle w:val="TableParagraph"/>
              <w:spacing w:before="1" w:line="322" w:lineRule="exact"/>
              <w:ind w:left="211" w:right="172" w:firstLine="28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z w:val="28"/>
              </w:rPr>
              <w:t>. по УВР</w:t>
            </w:r>
          </w:p>
        </w:tc>
        <w:tc>
          <w:tcPr>
            <w:tcW w:w="2603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ind w:left="247" w:right="23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1767C8">
        <w:trPr>
          <w:trHeight w:val="1609"/>
        </w:trPr>
        <w:tc>
          <w:tcPr>
            <w:tcW w:w="9322" w:type="dxa"/>
            <w:gridSpan w:val="2"/>
            <w:shd w:val="clear" w:color="auto" w:fill="FFFCF3"/>
          </w:tcPr>
          <w:p w:rsidR="001767C8" w:rsidRDefault="001575B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Консультационная поддержка:</w:t>
            </w:r>
          </w:p>
          <w:p w:rsidR="001767C8" w:rsidRDefault="001575B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257" w:firstLine="0"/>
              <w:rPr>
                <w:sz w:val="28"/>
              </w:rPr>
            </w:pPr>
            <w:r>
              <w:rPr>
                <w:sz w:val="28"/>
              </w:rPr>
              <w:t>процедура прохождения аттестации на соответствие занимаемой должности;</w:t>
            </w:r>
          </w:p>
          <w:p w:rsidR="001767C8" w:rsidRDefault="001575B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4" w:line="322" w:lineRule="exact"/>
              <w:ind w:right="619" w:firstLine="0"/>
              <w:rPr>
                <w:sz w:val="28"/>
              </w:rPr>
            </w:pPr>
            <w:r>
              <w:rPr>
                <w:sz w:val="28"/>
              </w:rPr>
              <w:t>процедура прохождения аттестации на квалификационную категорию (первую,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высшую)</w:t>
            </w:r>
          </w:p>
        </w:tc>
        <w:tc>
          <w:tcPr>
            <w:tcW w:w="2977" w:type="dxa"/>
            <w:shd w:val="clear" w:color="auto" w:fill="FFFCF3"/>
          </w:tcPr>
          <w:p w:rsidR="001767C8" w:rsidRDefault="002509DE" w:rsidP="002509DE">
            <w:pPr>
              <w:pStyle w:val="TableParagraph"/>
              <w:ind w:left="211" w:right="172" w:firstLine="282"/>
              <w:rPr>
                <w:sz w:val="28"/>
              </w:rPr>
            </w:pPr>
            <w:proofErr w:type="spellStart"/>
            <w:r w:rsidRPr="002509DE">
              <w:rPr>
                <w:sz w:val="28"/>
              </w:rPr>
              <w:t>Зам.дир</w:t>
            </w:r>
            <w:proofErr w:type="spellEnd"/>
            <w:r w:rsidRPr="002509DE">
              <w:rPr>
                <w:sz w:val="28"/>
              </w:rPr>
              <w:t>. по УВР</w:t>
            </w:r>
          </w:p>
        </w:tc>
        <w:tc>
          <w:tcPr>
            <w:tcW w:w="2603" w:type="dxa"/>
            <w:shd w:val="clear" w:color="auto" w:fill="FFFCF3"/>
          </w:tcPr>
          <w:p w:rsidR="001767C8" w:rsidRDefault="001575B5">
            <w:pPr>
              <w:pStyle w:val="TableParagraph"/>
              <w:spacing w:line="318" w:lineRule="exact"/>
              <w:ind w:left="247" w:right="23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1767C8">
        <w:trPr>
          <w:trHeight w:val="1609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Создание и организация деятельнос</w:t>
            </w:r>
            <w:r w:rsidR="002509DE">
              <w:rPr>
                <w:sz w:val="28"/>
              </w:rPr>
              <w:t xml:space="preserve">ти аттестационной комиссии в МБОУ «СОШ№1 </w:t>
            </w:r>
            <w:proofErr w:type="spellStart"/>
            <w:r w:rsidR="002509DE">
              <w:rPr>
                <w:sz w:val="28"/>
              </w:rPr>
              <w:t>с.Правобережное</w:t>
            </w:r>
            <w:proofErr w:type="spellEnd"/>
            <w:r w:rsidR="002509DE">
              <w:rPr>
                <w:sz w:val="28"/>
              </w:rPr>
              <w:t>»</w:t>
            </w:r>
            <w:r>
              <w:rPr>
                <w:sz w:val="28"/>
              </w:rPr>
              <w:t xml:space="preserve"> с целью подтверждения соответствия педагогических работников занимаемой</w:t>
            </w:r>
          </w:p>
          <w:p w:rsidR="001767C8" w:rsidRDefault="001575B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Кадровое и организационно- методическое обеспечение деятельнос</w:t>
            </w:r>
            <w:r w:rsidR="002509DE">
              <w:rPr>
                <w:sz w:val="28"/>
              </w:rPr>
              <w:t xml:space="preserve">ти аттестационной комиссии МБОУ «СОШ№1 </w:t>
            </w:r>
            <w:proofErr w:type="spellStart"/>
            <w:r w:rsidR="002509DE">
              <w:rPr>
                <w:sz w:val="28"/>
              </w:rPr>
              <w:t>с.Правобережное</w:t>
            </w:r>
            <w:proofErr w:type="spellEnd"/>
            <w:r w:rsidR="002509DE">
              <w:rPr>
                <w:sz w:val="28"/>
              </w:rPr>
              <w:t>»</w:t>
            </w:r>
          </w:p>
        </w:tc>
        <w:tc>
          <w:tcPr>
            <w:tcW w:w="2977" w:type="dxa"/>
            <w:shd w:val="clear" w:color="auto" w:fill="FFFCF3"/>
          </w:tcPr>
          <w:p w:rsidR="002509DE" w:rsidRDefault="002509DE">
            <w:pPr>
              <w:pStyle w:val="TableParagraph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1767C8" w:rsidRDefault="002509DE">
            <w:pPr>
              <w:pStyle w:val="TableParagraph"/>
              <w:ind w:left="146" w:right="1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</w:tc>
        <w:tc>
          <w:tcPr>
            <w:tcW w:w="2603" w:type="dxa"/>
            <w:shd w:val="clear" w:color="auto" w:fill="FFFCF3"/>
          </w:tcPr>
          <w:p w:rsidR="001767C8" w:rsidRDefault="001575B5">
            <w:pPr>
              <w:pStyle w:val="TableParagraph"/>
              <w:spacing w:line="318" w:lineRule="exact"/>
              <w:ind w:left="247" w:right="23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1767C8">
        <w:trPr>
          <w:trHeight w:val="643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Рассмотрение результатов повышения</w:t>
            </w:r>
          </w:p>
          <w:p w:rsidR="001767C8" w:rsidRDefault="001575B5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квалификации, переподготовки педагогов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Протокол педсовета</w:t>
            </w:r>
          </w:p>
        </w:tc>
        <w:tc>
          <w:tcPr>
            <w:tcW w:w="2977" w:type="dxa"/>
            <w:shd w:val="clear" w:color="auto" w:fill="FFFCF3"/>
          </w:tcPr>
          <w:p w:rsidR="001767C8" w:rsidRDefault="002509DE" w:rsidP="002509DE">
            <w:pPr>
              <w:pStyle w:val="TableParagraph"/>
              <w:spacing w:line="318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МБОУ «СОШ№1 </w:t>
            </w:r>
            <w:proofErr w:type="spellStart"/>
            <w:r>
              <w:rPr>
                <w:sz w:val="28"/>
              </w:rPr>
              <w:t>с.Правобережное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03" w:type="dxa"/>
            <w:shd w:val="clear" w:color="auto" w:fill="FFFCF3"/>
          </w:tcPr>
          <w:p w:rsidR="001767C8" w:rsidRDefault="001575B5">
            <w:pPr>
              <w:pStyle w:val="TableParagraph"/>
              <w:spacing w:line="318" w:lineRule="exact"/>
              <w:ind w:left="247" w:right="23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1767C8">
        <w:trPr>
          <w:trHeight w:val="322"/>
        </w:trPr>
        <w:tc>
          <w:tcPr>
            <w:tcW w:w="14902" w:type="dxa"/>
            <w:gridSpan w:val="4"/>
            <w:shd w:val="clear" w:color="auto" w:fill="FFFCF3"/>
          </w:tcPr>
          <w:p w:rsidR="001767C8" w:rsidRDefault="001575B5">
            <w:pPr>
              <w:pStyle w:val="TableParagraph"/>
              <w:spacing w:line="302" w:lineRule="exact"/>
              <w:ind w:left="2528"/>
              <w:rPr>
                <w:b/>
                <w:sz w:val="28"/>
              </w:rPr>
            </w:pPr>
            <w:r>
              <w:rPr>
                <w:b/>
                <w:sz w:val="28"/>
              </w:rPr>
              <w:t>4. Повышение уровня профессиональ</w:t>
            </w:r>
            <w:r w:rsidR="00E63AEF">
              <w:rPr>
                <w:b/>
                <w:sz w:val="28"/>
              </w:rPr>
              <w:t xml:space="preserve">ной компетентности педагогов </w:t>
            </w:r>
            <w:r>
              <w:rPr>
                <w:b/>
                <w:sz w:val="28"/>
              </w:rPr>
              <w:t>:</w:t>
            </w:r>
          </w:p>
        </w:tc>
      </w:tr>
      <w:tr w:rsidR="001767C8">
        <w:trPr>
          <w:trHeight w:val="966"/>
        </w:trPr>
        <w:tc>
          <w:tcPr>
            <w:tcW w:w="5495" w:type="dxa"/>
            <w:shd w:val="clear" w:color="auto" w:fill="FFFCF3"/>
          </w:tcPr>
          <w:p w:rsidR="001767C8" w:rsidRDefault="001575B5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Проведение педагогическими работниками самооценки профессионального уровня</w:t>
            </w:r>
          </w:p>
        </w:tc>
        <w:tc>
          <w:tcPr>
            <w:tcW w:w="3827" w:type="dxa"/>
            <w:shd w:val="clear" w:color="auto" w:fill="FFFCF3"/>
          </w:tcPr>
          <w:p w:rsidR="001767C8" w:rsidRDefault="001575B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Лист самооценки</w:t>
            </w:r>
          </w:p>
        </w:tc>
        <w:tc>
          <w:tcPr>
            <w:tcW w:w="2977" w:type="dxa"/>
            <w:shd w:val="clear" w:color="auto" w:fill="FFFCF3"/>
          </w:tcPr>
          <w:p w:rsidR="001767C8" w:rsidRDefault="00E63AEF">
            <w:pPr>
              <w:pStyle w:val="TableParagraph"/>
              <w:spacing w:before="1" w:line="322" w:lineRule="exact"/>
              <w:ind w:left="545" w:right="127" w:hanging="378"/>
              <w:rPr>
                <w:sz w:val="28"/>
              </w:rPr>
            </w:pPr>
            <w:r>
              <w:rPr>
                <w:sz w:val="28"/>
              </w:rPr>
              <w:t xml:space="preserve">Администрация, педагогический коллектив </w:t>
            </w:r>
          </w:p>
        </w:tc>
        <w:tc>
          <w:tcPr>
            <w:tcW w:w="2603" w:type="dxa"/>
            <w:shd w:val="clear" w:color="auto" w:fill="FFFCF3"/>
          </w:tcPr>
          <w:p w:rsidR="001767C8" w:rsidRDefault="004A6524">
            <w:pPr>
              <w:pStyle w:val="TableParagraph"/>
              <w:spacing w:line="319" w:lineRule="exact"/>
              <w:ind w:left="249" w:right="230"/>
              <w:jc w:val="center"/>
              <w:rPr>
                <w:sz w:val="28"/>
              </w:rPr>
            </w:pPr>
            <w:r>
              <w:rPr>
                <w:sz w:val="28"/>
              </w:rPr>
              <w:t>Апрель 2018</w:t>
            </w:r>
          </w:p>
        </w:tc>
      </w:tr>
    </w:tbl>
    <w:p w:rsidR="001767C8" w:rsidRDefault="00E22590">
      <w:pPr>
        <w:pStyle w:val="a3"/>
        <w:rPr>
          <w:rFonts w:ascii="Calibri"/>
          <w:sz w:val="20"/>
        </w:rPr>
      </w:pPr>
      <w:r>
        <w:pict>
          <v:group id="_x0000_s1065" style="position:absolute;margin-left:24pt;margin-top:24pt;width:793.95pt;height:547.35pt;z-index:-20224;mso-position-horizontal-relative:page;mso-position-vertical-relative:page" coordorigin="480,480" coordsize="15879,10947">
            <v:rect id="_x0000_s1077" style="position:absolute;left:480;top:480;width:120;height:60" fillcolor="#31849b" stroked="f"/>
            <v:line id="_x0000_s1076" style="position:absolute" from="600,510" to="16238,510" strokecolor="#31849b" strokeweight="3pt"/>
            <v:line id="_x0000_s1075" style="position:absolute" from="600,585" to="16238,585" strokecolor="#31849b" strokeweight="1.5pt"/>
            <v:rect id="_x0000_s1074" style="position:absolute;left:16238;top:480;width:120;height:60" fillcolor="#31849b" stroked="f"/>
            <v:line id="_x0000_s1073" style="position:absolute" from="510,480" to="510,11426" strokecolor="#31849b" strokeweight="3pt"/>
            <v:line id="_x0000_s1072" style="position:absolute" from="585,570" to="585,11336" strokecolor="#31849b" strokeweight="1.5pt"/>
            <v:line id="_x0000_s1071" style="position:absolute" from="16328,480" to="16328,11426" strokecolor="#31849b" strokeweight="3pt"/>
            <v:line id="_x0000_s1070" style="position:absolute" from="16253,570" to="16253,11336" strokecolor="#31849b" strokeweight="1.5pt"/>
            <v:rect id="_x0000_s1069" style="position:absolute;left:480;top:11366;width:120;height:60" fillcolor="#31849b" stroked="f"/>
            <v:line id="_x0000_s1068" style="position:absolute" from="600,11396" to="16238,11396" strokecolor="#31849b" strokeweight="3pt"/>
            <v:line id="_x0000_s1067" style="position:absolute" from="600,11321" to="16238,11321" strokecolor="#31849b" strokeweight="1.5pt"/>
            <v:rect id="_x0000_s1066" style="position:absolute;left:16238;top:11366;width:120;height:60" fillcolor="#31849b" stroked="f"/>
            <w10:wrap anchorx="page" anchory="page"/>
          </v:group>
        </w:pict>
      </w: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spacing w:before="10"/>
        <w:rPr>
          <w:rFonts w:ascii="Calibri"/>
          <w:sz w:val="27"/>
        </w:rPr>
      </w:pPr>
    </w:p>
    <w:p w:rsidR="001767C8" w:rsidRDefault="001575B5">
      <w:pPr>
        <w:spacing w:before="56"/>
        <w:ind w:right="352"/>
        <w:jc w:val="right"/>
        <w:rPr>
          <w:rFonts w:ascii="Calibri"/>
        </w:rPr>
      </w:pPr>
      <w:r>
        <w:rPr>
          <w:rFonts w:ascii="Calibri"/>
          <w:w w:val="99"/>
        </w:rPr>
        <w:t>8</w:t>
      </w:r>
    </w:p>
    <w:p w:rsidR="001767C8" w:rsidRDefault="001767C8">
      <w:pPr>
        <w:jc w:val="right"/>
        <w:rPr>
          <w:rFonts w:ascii="Calibri"/>
        </w:rPr>
        <w:sectPr w:rsidR="001767C8" w:rsidSect="00E22590">
          <w:pgSz w:w="16840" w:h="11910" w:orient="landscape"/>
          <w:pgMar w:top="840" w:right="780" w:bottom="0" w:left="900" w:header="720" w:footer="720" w:gutter="0"/>
          <w:cols w:space="720"/>
        </w:sectPr>
      </w:pPr>
    </w:p>
    <w:tbl>
      <w:tblPr>
        <w:tblStyle w:val="TableNormal"/>
        <w:tblW w:w="15054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6"/>
        <w:gridCol w:w="3008"/>
        <w:gridCol w:w="2630"/>
      </w:tblGrid>
      <w:tr w:rsidR="001767C8" w:rsidTr="00E63AEF">
        <w:trPr>
          <w:trHeight w:val="268"/>
        </w:trPr>
        <w:tc>
          <w:tcPr>
            <w:tcW w:w="9416" w:type="dxa"/>
            <w:tcBorders>
              <w:top w:val="nil"/>
            </w:tcBorders>
            <w:shd w:val="clear" w:color="auto" w:fill="FFFCF3"/>
          </w:tcPr>
          <w:p w:rsidR="001767C8" w:rsidRDefault="001767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</w:tcBorders>
            <w:shd w:val="clear" w:color="auto" w:fill="FFFCF3"/>
          </w:tcPr>
          <w:p w:rsidR="001767C8" w:rsidRDefault="001767C8" w:rsidP="00E63AEF">
            <w:pPr>
              <w:pStyle w:val="TableParagraph"/>
              <w:spacing w:line="301" w:lineRule="exact"/>
              <w:ind w:left="154" w:right="139"/>
              <w:rPr>
                <w:sz w:val="28"/>
              </w:rPr>
            </w:pPr>
          </w:p>
        </w:tc>
        <w:tc>
          <w:tcPr>
            <w:tcW w:w="2630" w:type="dxa"/>
            <w:tcBorders>
              <w:top w:val="nil"/>
            </w:tcBorders>
            <w:shd w:val="clear" w:color="auto" w:fill="FFFCF3"/>
          </w:tcPr>
          <w:p w:rsidR="001767C8" w:rsidRDefault="001767C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7C8" w:rsidTr="00E63AEF">
        <w:trPr>
          <w:trHeight w:val="272"/>
        </w:trPr>
        <w:tc>
          <w:tcPr>
            <w:tcW w:w="9416" w:type="dxa"/>
            <w:tcBorders>
              <w:bottom w:val="nil"/>
            </w:tcBorders>
            <w:shd w:val="clear" w:color="auto" w:fill="FFFCF3"/>
          </w:tcPr>
          <w:p w:rsidR="001767C8" w:rsidRDefault="001575B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Утверждение планов саморазвития педагогов:</w:t>
            </w:r>
          </w:p>
        </w:tc>
        <w:tc>
          <w:tcPr>
            <w:tcW w:w="3008" w:type="dxa"/>
            <w:tcBorders>
              <w:bottom w:val="nil"/>
            </w:tcBorders>
            <w:shd w:val="clear" w:color="auto" w:fill="FFFCF3"/>
          </w:tcPr>
          <w:p w:rsidR="001767C8" w:rsidRDefault="00E63AEF">
            <w:pPr>
              <w:pStyle w:val="TableParagraph"/>
              <w:spacing w:line="305" w:lineRule="exact"/>
              <w:ind w:left="154" w:right="1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r w:rsidR="001575B5">
              <w:rPr>
                <w:sz w:val="28"/>
              </w:rPr>
              <w:t>.по</w:t>
            </w:r>
            <w:proofErr w:type="spellEnd"/>
            <w:r w:rsidR="001575B5">
              <w:rPr>
                <w:sz w:val="28"/>
              </w:rPr>
              <w:t xml:space="preserve"> УВР,</w:t>
            </w:r>
          </w:p>
        </w:tc>
        <w:tc>
          <w:tcPr>
            <w:tcW w:w="2630" w:type="dxa"/>
            <w:tcBorders>
              <w:bottom w:val="nil"/>
            </w:tcBorders>
            <w:shd w:val="clear" w:color="auto" w:fill="FFFCF3"/>
          </w:tcPr>
          <w:p w:rsidR="001767C8" w:rsidRDefault="001575B5">
            <w:pPr>
              <w:pStyle w:val="TableParagraph"/>
              <w:spacing w:line="305" w:lineRule="exact"/>
              <w:ind w:left="384" w:right="371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</w:tr>
      <w:tr w:rsidR="001767C8" w:rsidTr="00E63AEF">
        <w:trPr>
          <w:trHeight w:val="269"/>
        </w:trPr>
        <w:tc>
          <w:tcPr>
            <w:tcW w:w="9416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575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изучение нормативной и психолого-педагогической литературы;</w:t>
            </w:r>
          </w:p>
        </w:tc>
        <w:tc>
          <w:tcPr>
            <w:tcW w:w="3008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E63AEF" w:rsidP="00E63AEF">
            <w:pPr>
              <w:pStyle w:val="TableParagraph"/>
              <w:spacing w:line="302" w:lineRule="exact"/>
              <w:ind w:left="0" w:right="139"/>
              <w:rPr>
                <w:sz w:val="28"/>
              </w:rPr>
            </w:pPr>
            <w:r>
              <w:rPr>
                <w:sz w:val="28"/>
              </w:rPr>
              <w:t xml:space="preserve">   Педагоги МБОУ        «СОШ№1 </w:t>
            </w:r>
            <w:proofErr w:type="spellStart"/>
            <w:r>
              <w:rPr>
                <w:sz w:val="28"/>
              </w:rPr>
              <w:t>с.Правобережное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30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575B5">
            <w:pPr>
              <w:pStyle w:val="TableParagraph"/>
              <w:spacing w:line="302" w:lineRule="exact"/>
              <w:ind w:left="387" w:right="371"/>
              <w:jc w:val="center"/>
              <w:rPr>
                <w:sz w:val="28"/>
              </w:rPr>
            </w:pPr>
            <w:r>
              <w:rPr>
                <w:sz w:val="28"/>
              </w:rPr>
              <w:t>всего срока</w:t>
            </w:r>
            <w:r w:rsidR="00E63AEF">
              <w:rPr>
                <w:sz w:val="28"/>
              </w:rPr>
              <w:t xml:space="preserve"> введения </w:t>
            </w:r>
            <w:proofErr w:type="spellStart"/>
            <w:r w:rsidR="00E63AEF">
              <w:rPr>
                <w:sz w:val="28"/>
              </w:rPr>
              <w:t>профстандарта</w:t>
            </w:r>
            <w:proofErr w:type="spellEnd"/>
            <w:r w:rsidR="00E63AEF">
              <w:rPr>
                <w:sz w:val="28"/>
              </w:rPr>
              <w:t xml:space="preserve"> 2017-2020гг.</w:t>
            </w:r>
          </w:p>
        </w:tc>
      </w:tr>
      <w:tr w:rsidR="001767C8" w:rsidTr="00E63AEF">
        <w:trPr>
          <w:trHeight w:val="436"/>
        </w:trPr>
        <w:tc>
          <w:tcPr>
            <w:tcW w:w="9416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575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освоение педагогических технологий, выстраивание собственной</w:t>
            </w:r>
          </w:p>
        </w:tc>
        <w:tc>
          <w:tcPr>
            <w:tcW w:w="3008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767C8" w:rsidP="00E63AEF">
            <w:pPr>
              <w:pStyle w:val="TableParagraph"/>
              <w:spacing w:line="302" w:lineRule="exact"/>
              <w:ind w:left="0" w:right="138"/>
              <w:rPr>
                <w:sz w:val="28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767C8" w:rsidP="00E63AEF">
            <w:pPr>
              <w:pStyle w:val="TableParagraph"/>
              <w:spacing w:line="302" w:lineRule="exact"/>
              <w:ind w:left="0" w:right="371"/>
              <w:rPr>
                <w:sz w:val="28"/>
              </w:rPr>
            </w:pPr>
          </w:p>
        </w:tc>
      </w:tr>
      <w:tr w:rsidR="001767C8" w:rsidTr="00E63AEF">
        <w:trPr>
          <w:trHeight w:val="268"/>
        </w:trPr>
        <w:tc>
          <w:tcPr>
            <w:tcW w:w="9416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575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методической системы;</w:t>
            </w:r>
          </w:p>
        </w:tc>
        <w:tc>
          <w:tcPr>
            <w:tcW w:w="3008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767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767C8" w:rsidP="00E63AEF">
            <w:pPr>
              <w:pStyle w:val="TableParagraph"/>
              <w:spacing w:line="302" w:lineRule="exact"/>
              <w:ind w:left="387" w:right="371"/>
              <w:rPr>
                <w:sz w:val="28"/>
              </w:rPr>
            </w:pPr>
          </w:p>
        </w:tc>
      </w:tr>
      <w:tr w:rsidR="001767C8" w:rsidTr="00E63AEF">
        <w:trPr>
          <w:trHeight w:val="269"/>
        </w:trPr>
        <w:tc>
          <w:tcPr>
            <w:tcW w:w="9416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575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разработка диагностического инструментария;</w:t>
            </w:r>
          </w:p>
        </w:tc>
        <w:tc>
          <w:tcPr>
            <w:tcW w:w="3008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767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  <w:shd w:val="clear" w:color="auto" w:fill="FFFCF3"/>
          </w:tcPr>
          <w:p w:rsidR="001767C8" w:rsidRDefault="001767C8">
            <w:pPr>
              <w:pStyle w:val="TableParagraph"/>
              <w:spacing w:line="302" w:lineRule="exact"/>
              <w:ind w:left="387" w:right="371"/>
              <w:jc w:val="center"/>
              <w:rPr>
                <w:sz w:val="28"/>
              </w:rPr>
            </w:pPr>
          </w:p>
        </w:tc>
      </w:tr>
      <w:tr w:rsidR="00E63AEF" w:rsidTr="00E63AEF">
        <w:trPr>
          <w:trHeight w:val="269"/>
        </w:trPr>
        <w:tc>
          <w:tcPr>
            <w:tcW w:w="9416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 w:rsidP="00E63AEF">
            <w:pPr>
              <w:pStyle w:val="TableParagraph"/>
              <w:ind w:left="0" w:right="1117"/>
              <w:jc w:val="both"/>
              <w:rPr>
                <w:sz w:val="28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 w:rsidP="00E63AEF">
            <w:pPr>
              <w:pStyle w:val="TableParagraph"/>
              <w:ind w:left="0" w:right="126"/>
              <w:rPr>
                <w:sz w:val="28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 w:rsidP="00E63AEF">
            <w:pPr>
              <w:pStyle w:val="TableParagraph"/>
              <w:spacing w:line="318" w:lineRule="exact"/>
              <w:ind w:left="0" w:right="160"/>
              <w:rPr>
                <w:sz w:val="28"/>
              </w:rPr>
            </w:pPr>
          </w:p>
        </w:tc>
      </w:tr>
      <w:tr w:rsidR="00E63AEF" w:rsidTr="00E63AEF">
        <w:trPr>
          <w:trHeight w:val="268"/>
        </w:trPr>
        <w:tc>
          <w:tcPr>
            <w:tcW w:w="9416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 w:rsidP="00E63AEF">
            <w:pPr>
              <w:pStyle w:val="TableParagraph"/>
              <w:spacing w:line="302" w:lineRule="exact"/>
              <w:ind w:left="0"/>
              <w:rPr>
                <w:sz w:val="28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AEF" w:rsidTr="00E63AEF">
        <w:trPr>
          <w:trHeight w:val="269"/>
        </w:trPr>
        <w:tc>
          <w:tcPr>
            <w:tcW w:w="9416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 w:rsidP="00E63AEF">
            <w:pPr>
              <w:pStyle w:val="TableParagraph"/>
              <w:spacing w:line="302" w:lineRule="exact"/>
              <w:ind w:left="0"/>
              <w:rPr>
                <w:sz w:val="28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AEF" w:rsidTr="00E63AEF">
        <w:trPr>
          <w:trHeight w:val="269"/>
        </w:trPr>
        <w:tc>
          <w:tcPr>
            <w:tcW w:w="9416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AEF" w:rsidTr="00E63AEF">
        <w:trPr>
          <w:trHeight w:val="268"/>
        </w:trPr>
        <w:tc>
          <w:tcPr>
            <w:tcW w:w="9416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 w:rsidP="00E63AEF">
            <w:pPr>
              <w:pStyle w:val="TableParagraph"/>
              <w:spacing w:line="302" w:lineRule="exact"/>
              <w:ind w:left="0"/>
              <w:rPr>
                <w:sz w:val="28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</w:tr>
      <w:tr w:rsidR="00E63AEF" w:rsidTr="00E63AEF">
        <w:trPr>
          <w:trHeight w:val="67"/>
        </w:trPr>
        <w:tc>
          <w:tcPr>
            <w:tcW w:w="9416" w:type="dxa"/>
            <w:tcBorders>
              <w:top w:val="nil"/>
              <w:bottom w:val="single" w:sz="4" w:space="0" w:color="000000"/>
            </w:tcBorders>
            <w:shd w:val="clear" w:color="auto" w:fill="FFFCF3"/>
          </w:tcPr>
          <w:p w:rsidR="00E63AEF" w:rsidRDefault="00E63AEF" w:rsidP="00E63AEF">
            <w:pPr>
              <w:pStyle w:val="TableParagraph"/>
              <w:spacing w:line="300" w:lineRule="exact"/>
              <w:ind w:left="0"/>
              <w:rPr>
                <w:sz w:val="28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000000"/>
            </w:tcBorders>
            <w:shd w:val="clear" w:color="auto" w:fill="FFFCF3"/>
          </w:tcPr>
          <w:p w:rsidR="00E63AEF" w:rsidRDefault="00E63AE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67C8" w:rsidRDefault="00E22590">
      <w:pPr>
        <w:pStyle w:val="a3"/>
        <w:rPr>
          <w:rFonts w:ascii="Calibri"/>
          <w:sz w:val="20"/>
        </w:rPr>
      </w:pPr>
      <w:r>
        <w:pict>
          <v:group id="_x0000_s1052" style="position:absolute;margin-left:24pt;margin-top:24pt;width:793.95pt;height:547.35pt;z-index:-20200;mso-position-horizontal-relative:page;mso-position-vertical-relative:page" coordorigin="480,480" coordsize="15879,10947">
            <v:rect id="_x0000_s1064" style="position:absolute;left:480;top:480;width:120;height:60" fillcolor="#31849b" stroked="f"/>
            <v:line id="_x0000_s1063" style="position:absolute" from="600,510" to="16238,510" strokecolor="#31849b" strokeweight="3pt"/>
            <v:line id="_x0000_s1062" style="position:absolute" from="600,585" to="16238,585" strokecolor="#31849b" strokeweight="1.5pt"/>
            <v:rect id="_x0000_s1061" style="position:absolute;left:16238;top:480;width:120;height:60" fillcolor="#31849b" stroked="f"/>
            <v:line id="_x0000_s1060" style="position:absolute" from="510,480" to="510,11426" strokecolor="#31849b" strokeweight="3pt"/>
            <v:line id="_x0000_s1059" style="position:absolute" from="585,570" to="585,11336" strokecolor="#31849b" strokeweight="1.5pt"/>
            <v:line id="_x0000_s1058" style="position:absolute" from="16328,480" to="16328,11426" strokecolor="#31849b" strokeweight="3pt"/>
            <v:line id="_x0000_s1057" style="position:absolute" from="16253,570" to="16253,11336" strokecolor="#31849b" strokeweight="1.5pt"/>
            <v:rect id="_x0000_s1056" style="position:absolute;left:480;top:11366;width:120;height:60" fillcolor="#31849b" stroked="f"/>
            <v:line id="_x0000_s1055" style="position:absolute" from="600,11396" to="16238,11396" strokecolor="#31849b" strokeweight="3pt"/>
            <v:line id="_x0000_s1054" style="position:absolute" from="600,11321" to="16238,11321" strokecolor="#31849b" strokeweight="1.5pt"/>
            <v:rect id="_x0000_s1053" style="position:absolute;left:16238;top:11366;width:120;height:60" fillcolor="#31849b" stroked="f"/>
            <w10:wrap anchorx="page" anchory="page"/>
          </v:group>
        </w:pict>
      </w: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575B5" w:rsidRDefault="001575B5" w:rsidP="001575B5">
      <w:pPr>
        <w:spacing w:before="1"/>
        <w:ind w:right="352"/>
        <w:jc w:val="right"/>
        <w:rPr>
          <w:rFonts w:ascii="Calibri"/>
        </w:rPr>
      </w:pPr>
      <w:r>
        <w:rPr>
          <w:rFonts w:ascii="Calibri"/>
          <w:w w:val="99"/>
        </w:rPr>
        <w:t>9</w:t>
      </w: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rPr>
          <w:rFonts w:ascii="Calibri"/>
          <w:sz w:val="20"/>
        </w:rPr>
      </w:pPr>
    </w:p>
    <w:p w:rsidR="001767C8" w:rsidRDefault="001767C8">
      <w:pPr>
        <w:pStyle w:val="a3"/>
        <w:spacing w:before="3"/>
        <w:rPr>
          <w:rFonts w:ascii="Calibri"/>
          <w:sz w:val="18"/>
        </w:rPr>
      </w:pPr>
    </w:p>
    <w:p w:rsidR="001767C8" w:rsidRDefault="001767C8">
      <w:pPr>
        <w:spacing w:before="1"/>
        <w:ind w:right="352"/>
        <w:jc w:val="right"/>
        <w:rPr>
          <w:rFonts w:ascii="Calibri"/>
        </w:rPr>
      </w:pPr>
    </w:p>
    <w:p w:rsidR="001767C8" w:rsidRDefault="001767C8">
      <w:pPr>
        <w:jc w:val="right"/>
        <w:rPr>
          <w:rFonts w:ascii="Calibri"/>
        </w:rPr>
        <w:sectPr w:rsidR="001767C8" w:rsidSect="00E22590">
          <w:pgSz w:w="16840" w:h="11910" w:orient="landscape"/>
          <w:pgMar w:top="840" w:right="780" w:bottom="0" w:left="900" w:header="720" w:footer="720" w:gutter="0"/>
          <w:cols w:space="720"/>
        </w:sectPr>
      </w:pPr>
    </w:p>
    <w:p w:rsidR="001767C8" w:rsidRDefault="00E22590">
      <w:pPr>
        <w:pStyle w:val="1"/>
        <w:spacing w:before="72"/>
        <w:ind w:left="4228"/>
        <w:rPr>
          <w:b w:val="0"/>
        </w:rPr>
      </w:pPr>
      <w:r>
        <w:lastRenderedPageBreak/>
        <w:pict>
          <v:group id="_x0000_s1039" style="position:absolute;left:0;text-align:left;margin-left:24pt;margin-top:24pt;width:547.35pt;height:793.95pt;z-index:-20176;mso-position-horizontal-relative:page;mso-position-vertical-relative:page" coordorigin="480,480" coordsize="10947,15879">
            <v:rect id="_x0000_s1051" style="position:absolute;left:480;top:480;width:120;height:60" fillcolor="#31849b" stroked="f"/>
            <v:line id="_x0000_s1050" style="position:absolute" from="600,510" to="11306,510" strokecolor="#31849b" strokeweight="3pt"/>
            <v:line id="_x0000_s1049" style="position:absolute" from="600,585" to="11306,585" strokecolor="#31849b" strokeweight="1.5pt"/>
            <v:rect id="_x0000_s1048" style="position:absolute;left:11306;top:480;width:120;height:60" fillcolor="#31849b" stroked="f"/>
            <v:line id="_x0000_s1047" style="position:absolute" from="510,480" to="510,16358" strokecolor="#31849b" strokeweight="3pt"/>
            <v:line id="_x0000_s1046" style="position:absolute" from="585,570" to="585,16268" strokecolor="#31849b" strokeweight="1.5pt"/>
            <v:line id="_x0000_s1045" style="position:absolute" from="11396,480" to="11396,16358" strokecolor="#31849b" strokeweight="3pt"/>
            <v:line id="_x0000_s1044" style="position:absolute" from="11321,570" to="11321,16268" strokecolor="#31849b" strokeweight="1.5pt"/>
            <v:rect id="_x0000_s1043" style="position:absolute;left:480;top:16298;width:120;height:60" fillcolor="#31849b" stroked="f"/>
            <v:line id="_x0000_s1042" style="position:absolute" from="600,16328" to="11306,16328" strokecolor="#31849b" strokeweight="3pt"/>
            <v:line id="_x0000_s1041" style="position:absolute" from="600,16253" to="11306,16253" strokecolor="#31849b" strokeweight="1.5pt"/>
            <v:rect id="_x0000_s1040" style="position:absolute;left:11306;top:16298;width:120;height:60" fillcolor="#31849b" stroked="f"/>
            <w10:wrap anchorx="page" anchory="page"/>
          </v:group>
        </w:pict>
      </w:r>
      <w:r w:rsidR="001575B5">
        <w:t>Ожидаемые результаты</w:t>
      </w:r>
      <w:r w:rsidR="001575B5">
        <w:rPr>
          <w:b w:val="0"/>
        </w:rPr>
        <w:t>:</w:t>
      </w:r>
    </w:p>
    <w:p w:rsidR="001767C8" w:rsidRDefault="001575B5">
      <w:pPr>
        <w:pStyle w:val="a4"/>
        <w:numPr>
          <w:ilvl w:val="1"/>
          <w:numId w:val="4"/>
        </w:numPr>
        <w:tabs>
          <w:tab w:val="left" w:pos="1830"/>
        </w:tabs>
        <w:spacing w:before="160" w:line="360" w:lineRule="auto"/>
        <w:ind w:right="309" w:firstLine="0"/>
        <w:jc w:val="both"/>
        <w:rPr>
          <w:sz w:val="28"/>
        </w:rPr>
      </w:pPr>
      <w:r>
        <w:rPr>
          <w:sz w:val="28"/>
        </w:rPr>
        <w:t>Организовано методическое сопровождение, способствующее переходу на профессиональный стандарт</w:t>
      </w:r>
      <w:r>
        <w:rPr>
          <w:spacing w:val="-3"/>
          <w:sz w:val="28"/>
        </w:rPr>
        <w:t xml:space="preserve"> </w:t>
      </w:r>
      <w:r>
        <w:rPr>
          <w:sz w:val="28"/>
        </w:rPr>
        <w:t>«Педагог».</w:t>
      </w:r>
    </w:p>
    <w:p w:rsidR="001767C8" w:rsidRDefault="001575B5">
      <w:pPr>
        <w:pStyle w:val="a4"/>
        <w:numPr>
          <w:ilvl w:val="1"/>
          <w:numId w:val="4"/>
        </w:numPr>
        <w:tabs>
          <w:tab w:val="left" w:pos="1830"/>
        </w:tabs>
        <w:spacing w:line="360" w:lineRule="auto"/>
        <w:ind w:right="310" w:firstLine="0"/>
        <w:jc w:val="both"/>
        <w:rPr>
          <w:sz w:val="28"/>
        </w:rPr>
      </w:pPr>
      <w:r>
        <w:rPr>
          <w:sz w:val="28"/>
        </w:rPr>
        <w:t>Разработаны организационно-управленческие решения, регулирующие реализацию перехода на профессиональный стандарт</w:t>
      </w:r>
      <w:r>
        <w:rPr>
          <w:spacing w:val="-8"/>
          <w:sz w:val="28"/>
        </w:rPr>
        <w:t xml:space="preserve"> </w:t>
      </w:r>
      <w:r>
        <w:rPr>
          <w:sz w:val="28"/>
        </w:rPr>
        <w:t>«Педагог».</w:t>
      </w:r>
    </w:p>
    <w:p w:rsidR="001767C8" w:rsidRDefault="001575B5">
      <w:pPr>
        <w:pStyle w:val="a4"/>
        <w:numPr>
          <w:ilvl w:val="1"/>
          <w:numId w:val="4"/>
        </w:numPr>
        <w:tabs>
          <w:tab w:val="left" w:pos="1830"/>
        </w:tabs>
        <w:spacing w:line="360" w:lineRule="auto"/>
        <w:ind w:right="307" w:firstLine="0"/>
        <w:jc w:val="both"/>
        <w:rPr>
          <w:sz w:val="28"/>
        </w:rPr>
      </w:pPr>
      <w:r>
        <w:rPr>
          <w:sz w:val="28"/>
        </w:rPr>
        <w:t>Локальные нормативные акты приведены в соответствии с требованиями профессионального стандарта «Педагог»; разработаны новые должностные инструкции 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 w:rsidR="001767C8" w:rsidRDefault="001575B5">
      <w:pPr>
        <w:pStyle w:val="a4"/>
        <w:numPr>
          <w:ilvl w:val="1"/>
          <w:numId w:val="4"/>
        </w:numPr>
        <w:tabs>
          <w:tab w:val="left" w:pos="1830"/>
        </w:tabs>
        <w:spacing w:before="1" w:line="360" w:lineRule="auto"/>
        <w:ind w:right="310" w:firstLine="0"/>
        <w:jc w:val="both"/>
        <w:rPr>
          <w:sz w:val="28"/>
        </w:rPr>
      </w:pPr>
      <w:r>
        <w:rPr>
          <w:sz w:val="28"/>
        </w:rPr>
        <w:t>Организована эффективная кадровая политика, позволяющая реализовать переход на профессиональный стандарт, имеется перспективное планирование в 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</w:p>
    <w:p w:rsidR="001767C8" w:rsidRDefault="001575B5">
      <w:pPr>
        <w:pStyle w:val="a4"/>
        <w:numPr>
          <w:ilvl w:val="1"/>
          <w:numId w:val="4"/>
        </w:numPr>
        <w:tabs>
          <w:tab w:val="left" w:pos="1830"/>
        </w:tabs>
        <w:spacing w:line="360" w:lineRule="auto"/>
        <w:ind w:right="309" w:firstLine="0"/>
        <w:jc w:val="both"/>
        <w:rPr>
          <w:sz w:val="28"/>
        </w:rPr>
      </w:pPr>
      <w:r>
        <w:rPr>
          <w:sz w:val="28"/>
        </w:rPr>
        <w:t>Все педагоги соответствуют профессиональному стандарту «Педагог» в полном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объеме.</w:t>
      </w:r>
    </w:p>
    <w:p w:rsidR="001767C8" w:rsidRDefault="001575B5">
      <w:pPr>
        <w:pStyle w:val="a4"/>
        <w:numPr>
          <w:ilvl w:val="1"/>
          <w:numId w:val="4"/>
        </w:numPr>
        <w:tabs>
          <w:tab w:val="left" w:pos="1830"/>
        </w:tabs>
        <w:spacing w:line="360" w:lineRule="auto"/>
        <w:ind w:right="311" w:firstLine="0"/>
        <w:jc w:val="both"/>
        <w:rPr>
          <w:sz w:val="28"/>
        </w:rPr>
      </w:pPr>
      <w:r>
        <w:rPr>
          <w:sz w:val="28"/>
        </w:rPr>
        <w:t>Прием на работу ведется в соответствии с требованиями профессионального стандарта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«Педагог».</w:t>
      </w:r>
    </w:p>
    <w:p w:rsidR="001767C8" w:rsidRDefault="001767C8">
      <w:pPr>
        <w:spacing w:line="360" w:lineRule="auto"/>
        <w:jc w:val="both"/>
        <w:rPr>
          <w:sz w:val="28"/>
        </w:rPr>
        <w:sectPr w:rsidR="001767C8" w:rsidSect="00E22590">
          <w:pgSz w:w="11910" w:h="16840"/>
          <w:pgMar w:top="1040" w:right="540" w:bottom="280" w:left="580" w:header="720" w:footer="720" w:gutter="0"/>
          <w:cols w:space="720"/>
        </w:sectPr>
      </w:pPr>
    </w:p>
    <w:p w:rsidR="001767C8" w:rsidRDefault="00E22590">
      <w:pPr>
        <w:pStyle w:val="1"/>
        <w:ind w:left="5338" w:right="3818"/>
        <w:jc w:val="center"/>
      </w:pPr>
      <w:r>
        <w:lastRenderedPageBreak/>
        <w:pict>
          <v:group id="_x0000_s1026" style="position:absolute;left:0;text-align:left;margin-left:24pt;margin-top:24pt;width:547.35pt;height:793.95pt;z-index:-20152;mso-position-horizontal-relative:page;mso-position-vertical-relative:page" coordorigin="480,480" coordsize="10947,15879">
            <v:rect id="_x0000_s1038" style="position:absolute;left:480;top:480;width:120;height:60" fillcolor="#31849b" stroked="f"/>
            <v:line id="_x0000_s1037" style="position:absolute" from="600,510" to="11306,510" strokecolor="#31849b" strokeweight="3pt"/>
            <v:line id="_x0000_s1036" style="position:absolute" from="600,585" to="11306,585" strokecolor="#31849b" strokeweight="1.5pt"/>
            <v:rect id="_x0000_s1035" style="position:absolute;left:11306;top:480;width:120;height:60" fillcolor="#31849b" stroked="f"/>
            <v:line id="_x0000_s1034" style="position:absolute" from="510,480" to="510,16358" strokecolor="#31849b" strokeweight="3pt"/>
            <v:line id="_x0000_s1033" style="position:absolute" from="585,570" to="585,16268" strokecolor="#31849b" strokeweight="1.5pt"/>
            <v:line id="_x0000_s1032" style="position:absolute" from="11396,480" to="11396,16358" strokecolor="#31849b" strokeweight="3pt"/>
            <v:line id="_x0000_s1031" style="position:absolute" from="11321,570" to="11321,16268" strokecolor="#31849b" strokeweight="1.5pt"/>
            <v:rect id="_x0000_s1030" style="position:absolute;left:480;top:16298;width:120;height:60" fillcolor="#31849b" stroked="f"/>
            <v:line id="_x0000_s1029" style="position:absolute" from="600,16328" to="11306,16328" strokecolor="#31849b" strokeweight="3pt"/>
            <v:line id="_x0000_s1028" style="position:absolute" from="600,16253" to="11306,16253" strokecolor="#31849b" strokeweight="1.5pt"/>
            <v:rect id="_x0000_s1027" style="position:absolute;left:11306;top:16298;width:120;height:60" fillcolor="#31849b" stroked="f"/>
            <w10:wrap anchorx="page" anchory="page"/>
          </v:group>
        </w:pict>
      </w:r>
      <w:r w:rsidR="001575B5">
        <w:t>Литература:</w:t>
      </w:r>
    </w:p>
    <w:p w:rsidR="001767C8" w:rsidRDefault="001767C8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564"/>
      </w:tblGrid>
      <w:tr w:rsidR="001767C8">
        <w:trPr>
          <w:trHeight w:val="909"/>
        </w:trPr>
        <w:tc>
          <w:tcPr>
            <w:tcW w:w="10564" w:type="dxa"/>
          </w:tcPr>
          <w:p w:rsidR="001767C8" w:rsidRDefault="001575B5">
            <w:pPr>
              <w:pStyle w:val="TableParagraph"/>
              <w:tabs>
                <w:tab w:val="left" w:pos="3201"/>
                <w:tab w:val="left" w:pos="4477"/>
                <w:tab w:val="left" w:pos="5738"/>
                <w:tab w:val="left" w:pos="6088"/>
                <w:tab w:val="left" w:pos="7004"/>
                <w:tab w:val="left" w:pos="8032"/>
              </w:tabs>
              <w:spacing w:line="310" w:lineRule="exact"/>
              <w:ind w:left="33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z w:val="28"/>
              </w:rPr>
              <w:tab/>
              <w:t>стандарт</w:t>
            </w:r>
            <w:r>
              <w:rPr>
                <w:sz w:val="28"/>
              </w:rPr>
              <w:tab/>
              <w:t>педагога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точки</w:t>
            </w:r>
            <w:r>
              <w:rPr>
                <w:sz w:val="28"/>
              </w:rPr>
              <w:tab/>
              <w:t>зрения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компетентностного</w:t>
            </w:r>
            <w:proofErr w:type="spellEnd"/>
          </w:p>
          <w:p w:rsidR="001767C8" w:rsidRDefault="001575B5">
            <w:pPr>
              <w:pStyle w:val="TableParagraph"/>
              <w:tabs>
                <w:tab w:val="left" w:pos="1389"/>
              </w:tabs>
              <w:spacing w:before="160"/>
              <w:ind w:left="200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z w:val="28"/>
              </w:rPr>
              <w:tab/>
              <w:t>// Справочник заместителя директора школы. - 2009. - № 6. 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С.5-12.</w:t>
            </w:r>
          </w:p>
        </w:tc>
      </w:tr>
      <w:tr w:rsidR="001767C8">
        <w:trPr>
          <w:trHeight w:val="1025"/>
        </w:trPr>
        <w:tc>
          <w:tcPr>
            <w:tcW w:w="10564" w:type="dxa"/>
          </w:tcPr>
          <w:p w:rsidR="001767C8" w:rsidRDefault="001575B5">
            <w:pPr>
              <w:pStyle w:val="TableParagraph"/>
              <w:tabs>
                <w:tab w:val="left" w:pos="10203"/>
              </w:tabs>
              <w:spacing w:before="104"/>
              <w:ind w:left="409"/>
              <w:rPr>
                <w:sz w:val="28"/>
              </w:rPr>
            </w:pPr>
            <w:r>
              <w:rPr>
                <w:sz w:val="28"/>
              </w:rPr>
              <w:t>2. Базовые компетентности педагога. Требования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z w:val="28"/>
              </w:rPr>
              <w:tab/>
              <w:t>//</w:t>
            </w:r>
          </w:p>
          <w:p w:rsidR="001767C8" w:rsidRDefault="001575B5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Сельская школа. - 2009. - № 6. - С.7-12.</w:t>
            </w:r>
          </w:p>
        </w:tc>
      </w:tr>
      <w:tr w:rsidR="001767C8">
        <w:trPr>
          <w:trHeight w:val="1509"/>
        </w:trPr>
        <w:tc>
          <w:tcPr>
            <w:tcW w:w="10564" w:type="dxa"/>
          </w:tcPr>
          <w:p w:rsidR="001767C8" w:rsidRDefault="001575B5">
            <w:pPr>
              <w:pStyle w:val="TableParagraph"/>
              <w:tabs>
                <w:tab w:val="left" w:pos="7114"/>
              </w:tabs>
              <w:spacing w:before="104" w:line="360" w:lineRule="auto"/>
              <w:ind w:left="200" w:right="201"/>
              <w:rPr>
                <w:sz w:val="28"/>
              </w:rPr>
            </w:pPr>
            <w:r>
              <w:rPr>
                <w:sz w:val="28"/>
              </w:rPr>
              <w:t xml:space="preserve">3. Профессиональный стандарт педагогической деятельности. Новая методика </w:t>
            </w:r>
            <w:proofErr w:type="gramStart"/>
            <w:r>
              <w:rPr>
                <w:sz w:val="28"/>
              </w:rPr>
              <w:t>оценки  уровня</w:t>
            </w:r>
            <w:proofErr w:type="gramEnd"/>
            <w:r>
              <w:rPr>
                <w:sz w:val="28"/>
              </w:rPr>
              <w:t xml:space="preserve">  квалификации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z w:val="28"/>
              </w:rPr>
              <w:tab/>
              <w:t>// Методическая работа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767C8" w:rsidRDefault="001575B5"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школе. - 2011. - № 2. - С.3-15.</w:t>
            </w:r>
          </w:p>
        </w:tc>
      </w:tr>
      <w:tr w:rsidR="001767C8">
        <w:trPr>
          <w:trHeight w:val="1508"/>
        </w:trPr>
        <w:tc>
          <w:tcPr>
            <w:tcW w:w="10564" w:type="dxa"/>
          </w:tcPr>
          <w:p w:rsidR="001767C8" w:rsidRDefault="001575B5">
            <w:pPr>
              <w:pStyle w:val="TableParagraph"/>
              <w:tabs>
                <w:tab w:val="left" w:pos="618"/>
                <w:tab w:val="left" w:pos="1081"/>
                <w:tab w:val="left" w:pos="2490"/>
                <w:tab w:val="left" w:pos="4149"/>
                <w:tab w:val="left" w:pos="5955"/>
                <w:tab w:val="left" w:pos="6364"/>
                <w:tab w:val="left" w:pos="8065"/>
              </w:tabs>
              <w:spacing w:before="104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Правилах</w:t>
            </w:r>
            <w:r>
              <w:rPr>
                <w:sz w:val="28"/>
              </w:rPr>
              <w:tab/>
              <w:t>разработки,</w:t>
            </w:r>
            <w:r>
              <w:rPr>
                <w:sz w:val="28"/>
              </w:rPr>
              <w:tab/>
              <w:t>утверждения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применения</w:t>
            </w:r>
            <w:r>
              <w:rPr>
                <w:sz w:val="28"/>
              </w:rPr>
              <w:tab/>
              <w:t>профессиональных</w:t>
            </w:r>
          </w:p>
          <w:p w:rsidR="001767C8" w:rsidRDefault="001575B5">
            <w:pPr>
              <w:pStyle w:val="TableParagraph"/>
              <w:tabs>
                <w:tab w:val="left" w:pos="1913"/>
                <w:tab w:val="left" w:pos="2140"/>
                <w:tab w:val="left" w:pos="4049"/>
                <w:tab w:val="left" w:pos="6130"/>
                <w:tab w:val="left" w:pos="6820"/>
                <w:tab w:val="left" w:pos="7396"/>
                <w:tab w:val="left" w:pos="8971"/>
                <w:tab w:val="left" w:pos="9551"/>
                <w:tab w:val="left" w:pos="10145"/>
              </w:tabs>
              <w:spacing w:before="3" w:line="480" w:lineRule="atLeast"/>
              <w:ind w:left="200" w:right="198"/>
              <w:rPr>
                <w:sz w:val="28"/>
              </w:rPr>
            </w:pPr>
            <w:r>
              <w:rPr>
                <w:sz w:val="28"/>
              </w:rPr>
              <w:t>стандартов:</w:t>
            </w:r>
            <w:r>
              <w:rPr>
                <w:sz w:val="28"/>
              </w:rPr>
              <w:tab/>
              <w:t>Постановление</w:t>
            </w:r>
            <w:r>
              <w:rPr>
                <w:sz w:val="28"/>
              </w:rPr>
              <w:tab/>
              <w:t>Правительства</w:t>
            </w:r>
            <w:r>
              <w:rPr>
                <w:sz w:val="28"/>
              </w:rPr>
              <w:tab/>
              <w:t>РФ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22.01.2013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23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(с </w:t>
            </w:r>
            <w:r>
              <w:rPr>
                <w:sz w:val="28"/>
              </w:rPr>
              <w:t>приложением)</w:t>
            </w:r>
            <w:r>
              <w:rPr>
                <w:sz w:val="28"/>
              </w:rPr>
              <w:tab/>
              <w:t>// Официальные документы в образовании. - 2013. - № 5. 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С.7-12.</w:t>
            </w:r>
          </w:p>
        </w:tc>
      </w:tr>
      <w:tr w:rsidR="001767C8">
        <w:trPr>
          <w:trHeight w:val="1509"/>
        </w:trPr>
        <w:tc>
          <w:tcPr>
            <w:tcW w:w="10564" w:type="dxa"/>
          </w:tcPr>
          <w:p w:rsidR="001767C8" w:rsidRDefault="001575B5">
            <w:pPr>
              <w:pStyle w:val="TableParagraph"/>
              <w:tabs>
                <w:tab w:val="left" w:pos="1981"/>
                <w:tab w:val="left" w:pos="2427"/>
                <w:tab w:val="left" w:pos="3819"/>
                <w:tab w:val="left" w:pos="5191"/>
                <w:tab w:val="left" w:pos="5686"/>
                <w:tab w:val="left" w:pos="6865"/>
                <w:tab w:val="left" w:pos="8476"/>
                <w:tab w:val="left" w:pos="8940"/>
              </w:tabs>
              <w:spacing w:before="104" w:line="360" w:lineRule="auto"/>
              <w:ind w:left="200" w:right="201" w:firstLine="69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  <w:t>образования.</w:t>
            </w:r>
            <w:r>
              <w:rPr>
                <w:sz w:val="28"/>
              </w:rPr>
              <w:tab/>
              <w:t>Проект</w:t>
            </w:r>
            <w:r>
              <w:rPr>
                <w:sz w:val="28"/>
              </w:rPr>
              <w:tab/>
              <w:t>концепции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содержания </w:t>
            </w:r>
            <w:r>
              <w:rPr>
                <w:sz w:val="28"/>
              </w:rPr>
              <w:t>профессионального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z w:val="28"/>
              </w:rPr>
              <w:tab/>
              <w:t>//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ОУ.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2013.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1767C8" w:rsidRDefault="001575B5"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С.3-6.</w:t>
            </w:r>
          </w:p>
        </w:tc>
      </w:tr>
      <w:tr w:rsidR="001767C8">
        <w:trPr>
          <w:trHeight w:val="1025"/>
        </w:trPr>
        <w:tc>
          <w:tcPr>
            <w:tcW w:w="10564" w:type="dxa"/>
          </w:tcPr>
          <w:p w:rsidR="001767C8" w:rsidRDefault="001575B5">
            <w:pPr>
              <w:pStyle w:val="TableParagraph"/>
              <w:tabs>
                <w:tab w:val="left" w:pos="10205"/>
              </w:tabs>
              <w:spacing w:before="104"/>
              <w:ind w:left="269"/>
              <w:rPr>
                <w:sz w:val="28"/>
              </w:rPr>
            </w:pPr>
            <w:r>
              <w:rPr>
                <w:sz w:val="28"/>
              </w:rPr>
              <w:t>6.  Профессиональный  стандарт  педагога  (Концепция  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содержание)  (проект)</w:t>
            </w:r>
            <w:r>
              <w:rPr>
                <w:sz w:val="28"/>
              </w:rPr>
              <w:tab/>
              <w:t>//</w:t>
            </w:r>
          </w:p>
          <w:p w:rsidR="001767C8" w:rsidRDefault="001575B5">
            <w:pPr>
              <w:pStyle w:val="TableParagraph"/>
              <w:spacing w:before="160"/>
              <w:ind w:left="200"/>
              <w:rPr>
                <w:sz w:val="28"/>
              </w:rPr>
            </w:pPr>
            <w:r>
              <w:rPr>
                <w:sz w:val="28"/>
              </w:rPr>
              <w:t>Вестник образования. - 2013. - № 8. - С.4-44.</w:t>
            </w:r>
          </w:p>
        </w:tc>
      </w:tr>
      <w:tr w:rsidR="001767C8">
        <w:trPr>
          <w:trHeight w:val="3441"/>
        </w:trPr>
        <w:tc>
          <w:tcPr>
            <w:tcW w:w="10564" w:type="dxa"/>
          </w:tcPr>
          <w:p w:rsidR="001767C8" w:rsidRDefault="001575B5">
            <w:pPr>
              <w:pStyle w:val="TableParagraph"/>
              <w:spacing w:before="104" w:line="360" w:lineRule="auto"/>
              <w:ind w:left="200" w:right="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</w:t>
            </w:r>
            <w:proofErr w:type="gramStart"/>
            <w:r>
              <w:rPr>
                <w:sz w:val="28"/>
              </w:rPr>
              <w:t>образования)(</w:t>
            </w:r>
            <w:proofErr w:type="gramEnd"/>
            <w:r>
              <w:rPr>
                <w:sz w:val="28"/>
              </w:rPr>
              <w:t xml:space="preserve">воспитатель, учитель)": приказ Министерства труда и социальной защиты РФ от 18.10.2013 № 544н </w:t>
            </w:r>
            <w:proofErr w:type="spellStart"/>
            <w:r>
              <w:rPr>
                <w:sz w:val="28"/>
              </w:rPr>
              <w:t>г.Москва</w:t>
            </w:r>
            <w:proofErr w:type="spellEnd"/>
            <w:r>
              <w:rPr>
                <w:sz w:val="28"/>
              </w:rPr>
              <w:t>. Зарегистрирован в Минюсте РФ 06.12.2013 г. Регистрационный № 30550   // Российская газета. - 2013.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1767C8" w:rsidRDefault="001575B5">
            <w:pPr>
              <w:pStyle w:val="TableParagraph"/>
              <w:spacing w:line="322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285,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декабря.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С.20.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//Вестник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2014.№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1767C8" w:rsidRDefault="001575B5">
            <w:pPr>
              <w:pStyle w:val="TableParagraph"/>
              <w:spacing w:before="16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С.10-36;</w:t>
            </w:r>
          </w:p>
        </w:tc>
      </w:tr>
      <w:tr w:rsidR="001767C8">
        <w:trPr>
          <w:trHeight w:val="1508"/>
        </w:trPr>
        <w:tc>
          <w:tcPr>
            <w:tcW w:w="10564" w:type="dxa"/>
          </w:tcPr>
          <w:p w:rsidR="001767C8" w:rsidRDefault="001575B5">
            <w:pPr>
              <w:pStyle w:val="TableParagraph"/>
              <w:tabs>
                <w:tab w:val="left" w:pos="688"/>
                <w:tab w:val="left" w:pos="2629"/>
                <w:tab w:val="left" w:pos="2700"/>
                <w:tab w:val="left" w:pos="4389"/>
                <w:tab w:val="left" w:pos="6364"/>
                <w:tab w:val="left" w:pos="7997"/>
              </w:tabs>
              <w:spacing w:before="104" w:line="360" w:lineRule="auto"/>
              <w:ind w:left="200" w:right="201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Должностные</w:t>
            </w:r>
            <w:r>
              <w:rPr>
                <w:sz w:val="28"/>
              </w:rPr>
              <w:tab/>
              <w:t>инструкции,</w:t>
            </w:r>
            <w:r>
              <w:rPr>
                <w:sz w:val="28"/>
              </w:rPr>
              <w:tab/>
              <w:t>учитывающие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  <w:t>профессионального стандарта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//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2014.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1767C8" w:rsidRDefault="001575B5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С.5-20.</w:t>
            </w:r>
          </w:p>
        </w:tc>
      </w:tr>
      <w:tr w:rsidR="001767C8">
        <w:trPr>
          <w:trHeight w:val="909"/>
        </w:trPr>
        <w:tc>
          <w:tcPr>
            <w:tcW w:w="10564" w:type="dxa"/>
          </w:tcPr>
          <w:p w:rsidR="001767C8" w:rsidRDefault="001575B5">
            <w:pPr>
              <w:pStyle w:val="TableParagraph"/>
              <w:spacing w:before="104"/>
              <w:ind w:left="200"/>
              <w:rPr>
                <w:sz w:val="28"/>
              </w:rPr>
            </w:pPr>
            <w:r>
              <w:rPr>
                <w:sz w:val="28"/>
              </w:rPr>
              <w:t>9. Профессиональный стандарт педагога как ориентир профессионального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1767C8" w:rsidRDefault="001575B5">
            <w:pPr>
              <w:pStyle w:val="TableParagraph"/>
              <w:tabs>
                <w:tab w:val="left" w:pos="1355"/>
              </w:tabs>
              <w:spacing w:before="16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// Инновации в образовании. - 2016. - № 4. 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С.14-22.</w:t>
            </w:r>
          </w:p>
        </w:tc>
      </w:tr>
    </w:tbl>
    <w:p w:rsidR="001767C8" w:rsidRDefault="001767C8">
      <w:pPr>
        <w:pStyle w:val="a3"/>
        <w:rPr>
          <w:b/>
          <w:sz w:val="30"/>
        </w:rPr>
      </w:pPr>
    </w:p>
    <w:p w:rsidR="001767C8" w:rsidRDefault="001767C8">
      <w:pPr>
        <w:pStyle w:val="a3"/>
        <w:rPr>
          <w:b/>
          <w:sz w:val="30"/>
        </w:rPr>
      </w:pPr>
    </w:p>
    <w:p w:rsidR="001767C8" w:rsidRDefault="001767C8">
      <w:pPr>
        <w:pStyle w:val="a3"/>
        <w:rPr>
          <w:b/>
          <w:sz w:val="30"/>
        </w:rPr>
      </w:pPr>
    </w:p>
    <w:p w:rsidR="001767C8" w:rsidRDefault="001575B5">
      <w:pPr>
        <w:spacing w:before="191"/>
        <w:ind w:right="308"/>
        <w:jc w:val="right"/>
        <w:rPr>
          <w:rFonts w:ascii="Calibri"/>
        </w:rPr>
      </w:pPr>
      <w:r>
        <w:rPr>
          <w:rFonts w:ascii="Calibri"/>
          <w:w w:val="95"/>
        </w:rPr>
        <w:t>11</w:t>
      </w:r>
    </w:p>
    <w:sectPr w:rsidR="001767C8" w:rsidSect="00E22590">
      <w:pgSz w:w="11910" w:h="16840"/>
      <w:pgMar w:top="1040" w:right="54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1F5E"/>
    <w:multiLevelType w:val="hybridMultilevel"/>
    <w:tmpl w:val="1E5611BA"/>
    <w:lvl w:ilvl="0" w:tplc="803E4A54">
      <w:start w:val="1"/>
      <w:numFmt w:val="decimal"/>
      <w:lvlText w:val="%1."/>
      <w:lvlJc w:val="left"/>
      <w:pPr>
        <w:ind w:left="101" w:hanging="4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26ED06">
      <w:numFmt w:val="bullet"/>
      <w:lvlText w:val="•"/>
      <w:lvlJc w:val="left"/>
      <w:pPr>
        <w:ind w:left="1046" w:hanging="434"/>
      </w:pPr>
      <w:rPr>
        <w:rFonts w:hint="default"/>
        <w:lang w:val="ru-RU" w:eastAsia="ru-RU" w:bidi="ru-RU"/>
      </w:rPr>
    </w:lvl>
    <w:lvl w:ilvl="2" w:tplc="A740E71E">
      <w:numFmt w:val="bullet"/>
      <w:lvlText w:val="•"/>
      <w:lvlJc w:val="left"/>
      <w:pPr>
        <w:ind w:left="1993" w:hanging="434"/>
      </w:pPr>
      <w:rPr>
        <w:rFonts w:hint="default"/>
        <w:lang w:val="ru-RU" w:eastAsia="ru-RU" w:bidi="ru-RU"/>
      </w:rPr>
    </w:lvl>
    <w:lvl w:ilvl="3" w:tplc="03DC7B18">
      <w:numFmt w:val="bullet"/>
      <w:lvlText w:val="•"/>
      <w:lvlJc w:val="left"/>
      <w:pPr>
        <w:ind w:left="2939" w:hanging="434"/>
      </w:pPr>
      <w:rPr>
        <w:rFonts w:hint="default"/>
        <w:lang w:val="ru-RU" w:eastAsia="ru-RU" w:bidi="ru-RU"/>
      </w:rPr>
    </w:lvl>
    <w:lvl w:ilvl="4" w:tplc="BF04A820">
      <w:numFmt w:val="bullet"/>
      <w:lvlText w:val="•"/>
      <w:lvlJc w:val="left"/>
      <w:pPr>
        <w:ind w:left="3886" w:hanging="434"/>
      </w:pPr>
      <w:rPr>
        <w:rFonts w:hint="default"/>
        <w:lang w:val="ru-RU" w:eastAsia="ru-RU" w:bidi="ru-RU"/>
      </w:rPr>
    </w:lvl>
    <w:lvl w:ilvl="5" w:tplc="69C41FDE">
      <w:numFmt w:val="bullet"/>
      <w:lvlText w:val="•"/>
      <w:lvlJc w:val="left"/>
      <w:pPr>
        <w:ind w:left="4833" w:hanging="434"/>
      </w:pPr>
      <w:rPr>
        <w:rFonts w:hint="default"/>
        <w:lang w:val="ru-RU" w:eastAsia="ru-RU" w:bidi="ru-RU"/>
      </w:rPr>
    </w:lvl>
    <w:lvl w:ilvl="6" w:tplc="CA9C6C90">
      <w:numFmt w:val="bullet"/>
      <w:lvlText w:val="•"/>
      <w:lvlJc w:val="left"/>
      <w:pPr>
        <w:ind w:left="5779" w:hanging="434"/>
      </w:pPr>
      <w:rPr>
        <w:rFonts w:hint="default"/>
        <w:lang w:val="ru-RU" w:eastAsia="ru-RU" w:bidi="ru-RU"/>
      </w:rPr>
    </w:lvl>
    <w:lvl w:ilvl="7" w:tplc="67D27EA8">
      <w:numFmt w:val="bullet"/>
      <w:lvlText w:val="•"/>
      <w:lvlJc w:val="left"/>
      <w:pPr>
        <w:ind w:left="6726" w:hanging="434"/>
      </w:pPr>
      <w:rPr>
        <w:rFonts w:hint="default"/>
        <w:lang w:val="ru-RU" w:eastAsia="ru-RU" w:bidi="ru-RU"/>
      </w:rPr>
    </w:lvl>
    <w:lvl w:ilvl="8" w:tplc="591861C6">
      <w:numFmt w:val="bullet"/>
      <w:lvlText w:val="•"/>
      <w:lvlJc w:val="left"/>
      <w:pPr>
        <w:ind w:left="7673" w:hanging="434"/>
      </w:pPr>
      <w:rPr>
        <w:rFonts w:hint="default"/>
        <w:lang w:val="ru-RU" w:eastAsia="ru-RU" w:bidi="ru-RU"/>
      </w:rPr>
    </w:lvl>
  </w:abstractNum>
  <w:abstractNum w:abstractNumId="1" w15:restartNumberingAfterBreak="0">
    <w:nsid w:val="3CD90526"/>
    <w:multiLevelType w:val="hybridMultilevel"/>
    <w:tmpl w:val="7924B604"/>
    <w:lvl w:ilvl="0" w:tplc="317CD88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9B864E6">
      <w:numFmt w:val="bullet"/>
      <w:lvlText w:val="•"/>
      <w:lvlJc w:val="left"/>
      <w:pPr>
        <w:ind w:left="1020" w:hanging="164"/>
      </w:pPr>
      <w:rPr>
        <w:rFonts w:hint="default"/>
        <w:lang w:val="ru-RU" w:eastAsia="ru-RU" w:bidi="ru-RU"/>
      </w:rPr>
    </w:lvl>
    <w:lvl w:ilvl="2" w:tplc="548E55D6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66DEEA54">
      <w:numFmt w:val="bullet"/>
      <w:lvlText w:val="•"/>
      <w:lvlJc w:val="left"/>
      <w:pPr>
        <w:ind w:left="2860" w:hanging="164"/>
      </w:pPr>
      <w:rPr>
        <w:rFonts w:hint="default"/>
        <w:lang w:val="ru-RU" w:eastAsia="ru-RU" w:bidi="ru-RU"/>
      </w:rPr>
    </w:lvl>
    <w:lvl w:ilvl="4" w:tplc="243A21F4">
      <w:numFmt w:val="bullet"/>
      <w:lvlText w:val="•"/>
      <w:lvlJc w:val="left"/>
      <w:pPr>
        <w:ind w:left="3780" w:hanging="164"/>
      </w:pPr>
      <w:rPr>
        <w:rFonts w:hint="default"/>
        <w:lang w:val="ru-RU" w:eastAsia="ru-RU" w:bidi="ru-RU"/>
      </w:rPr>
    </w:lvl>
    <w:lvl w:ilvl="5" w:tplc="E32463F0">
      <w:numFmt w:val="bullet"/>
      <w:lvlText w:val="•"/>
      <w:lvlJc w:val="left"/>
      <w:pPr>
        <w:ind w:left="4701" w:hanging="164"/>
      </w:pPr>
      <w:rPr>
        <w:rFonts w:hint="default"/>
        <w:lang w:val="ru-RU" w:eastAsia="ru-RU" w:bidi="ru-RU"/>
      </w:rPr>
    </w:lvl>
    <w:lvl w:ilvl="6" w:tplc="541E723E">
      <w:numFmt w:val="bullet"/>
      <w:lvlText w:val="•"/>
      <w:lvlJc w:val="left"/>
      <w:pPr>
        <w:ind w:left="5621" w:hanging="164"/>
      </w:pPr>
      <w:rPr>
        <w:rFonts w:hint="default"/>
        <w:lang w:val="ru-RU" w:eastAsia="ru-RU" w:bidi="ru-RU"/>
      </w:rPr>
    </w:lvl>
    <w:lvl w:ilvl="7" w:tplc="39C8FDCC">
      <w:numFmt w:val="bullet"/>
      <w:lvlText w:val="•"/>
      <w:lvlJc w:val="left"/>
      <w:pPr>
        <w:ind w:left="6541" w:hanging="164"/>
      </w:pPr>
      <w:rPr>
        <w:rFonts w:hint="default"/>
        <w:lang w:val="ru-RU" w:eastAsia="ru-RU" w:bidi="ru-RU"/>
      </w:rPr>
    </w:lvl>
    <w:lvl w:ilvl="8" w:tplc="10888272">
      <w:numFmt w:val="bullet"/>
      <w:lvlText w:val="•"/>
      <w:lvlJc w:val="left"/>
      <w:pPr>
        <w:ind w:left="7461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513C28E9"/>
    <w:multiLevelType w:val="hybridMultilevel"/>
    <w:tmpl w:val="3FAC2D46"/>
    <w:lvl w:ilvl="0" w:tplc="439C19FE">
      <w:numFmt w:val="bullet"/>
      <w:lvlText w:val="-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FE6164A">
      <w:numFmt w:val="bullet"/>
      <w:lvlText w:val="•"/>
      <w:lvlJc w:val="left"/>
      <w:pPr>
        <w:ind w:left="1046" w:hanging="275"/>
      </w:pPr>
      <w:rPr>
        <w:rFonts w:hint="default"/>
        <w:lang w:val="ru-RU" w:eastAsia="ru-RU" w:bidi="ru-RU"/>
      </w:rPr>
    </w:lvl>
    <w:lvl w:ilvl="2" w:tplc="8F820626">
      <w:numFmt w:val="bullet"/>
      <w:lvlText w:val="•"/>
      <w:lvlJc w:val="left"/>
      <w:pPr>
        <w:ind w:left="1993" w:hanging="275"/>
      </w:pPr>
      <w:rPr>
        <w:rFonts w:hint="default"/>
        <w:lang w:val="ru-RU" w:eastAsia="ru-RU" w:bidi="ru-RU"/>
      </w:rPr>
    </w:lvl>
    <w:lvl w:ilvl="3" w:tplc="2F680D0E">
      <w:numFmt w:val="bullet"/>
      <w:lvlText w:val="•"/>
      <w:lvlJc w:val="left"/>
      <w:pPr>
        <w:ind w:left="2939" w:hanging="275"/>
      </w:pPr>
      <w:rPr>
        <w:rFonts w:hint="default"/>
        <w:lang w:val="ru-RU" w:eastAsia="ru-RU" w:bidi="ru-RU"/>
      </w:rPr>
    </w:lvl>
    <w:lvl w:ilvl="4" w:tplc="1F3CC798">
      <w:numFmt w:val="bullet"/>
      <w:lvlText w:val="•"/>
      <w:lvlJc w:val="left"/>
      <w:pPr>
        <w:ind w:left="3886" w:hanging="275"/>
      </w:pPr>
      <w:rPr>
        <w:rFonts w:hint="default"/>
        <w:lang w:val="ru-RU" w:eastAsia="ru-RU" w:bidi="ru-RU"/>
      </w:rPr>
    </w:lvl>
    <w:lvl w:ilvl="5" w:tplc="8A66D686">
      <w:numFmt w:val="bullet"/>
      <w:lvlText w:val="•"/>
      <w:lvlJc w:val="left"/>
      <w:pPr>
        <w:ind w:left="4833" w:hanging="275"/>
      </w:pPr>
      <w:rPr>
        <w:rFonts w:hint="default"/>
        <w:lang w:val="ru-RU" w:eastAsia="ru-RU" w:bidi="ru-RU"/>
      </w:rPr>
    </w:lvl>
    <w:lvl w:ilvl="6" w:tplc="778CB688">
      <w:numFmt w:val="bullet"/>
      <w:lvlText w:val="•"/>
      <w:lvlJc w:val="left"/>
      <w:pPr>
        <w:ind w:left="5779" w:hanging="275"/>
      </w:pPr>
      <w:rPr>
        <w:rFonts w:hint="default"/>
        <w:lang w:val="ru-RU" w:eastAsia="ru-RU" w:bidi="ru-RU"/>
      </w:rPr>
    </w:lvl>
    <w:lvl w:ilvl="7" w:tplc="04105A5C">
      <w:numFmt w:val="bullet"/>
      <w:lvlText w:val="•"/>
      <w:lvlJc w:val="left"/>
      <w:pPr>
        <w:ind w:left="6726" w:hanging="275"/>
      </w:pPr>
      <w:rPr>
        <w:rFonts w:hint="default"/>
        <w:lang w:val="ru-RU" w:eastAsia="ru-RU" w:bidi="ru-RU"/>
      </w:rPr>
    </w:lvl>
    <w:lvl w:ilvl="8" w:tplc="D286FD30">
      <w:numFmt w:val="bullet"/>
      <w:lvlText w:val="•"/>
      <w:lvlJc w:val="left"/>
      <w:pPr>
        <w:ind w:left="7673" w:hanging="275"/>
      </w:pPr>
      <w:rPr>
        <w:rFonts w:hint="default"/>
        <w:lang w:val="ru-RU" w:eastAsia="ru-RU" w:bidi="ru-RU"/>
      </w:rPr>
    </w:lvl>
  </w:abstractNum>
  <w:abstractNum w:abstractNumId="3" w15:restartNumberingAfterBreak="0">
    <w:nsid w:val="64D45E2F"/>
    <w:multiLevelType w:val="hybridMultilevel"/>
    <w:tmpl w:val="086439C8"/>
    <w:lvl w:ilvl="0" w:tplc="1176583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2B64662">
      <w:numFmt w:val="bullet"/>
      <w:lvlText w:val="•"/>
      <w:lvlJc w:val="left"/>
      <w:pPr>
        <w:ind w:left="637" w:hanging="164"/>
      </w:pPr>
      <w:rPr>
        <w:rFonts w:hint="default"/>
        <w:lang w:val="ru-RU" w:eastAsia="ru-RU" w:bidi="ru-RU"/>
      </w:rPr>
    </w:lvl>
    <w:lvl w:ilvl="2" w:tplc="6C16F4EC">
      <w:numFmt w:val="bullet"/>
      <w:lvlText w:val="•"/>
      <w:lvlJc w:val="left"/>
      <w:pPr>
        <w:ind w:left="1175" w:hanging="164"/>
      </w:pPr>
      <w:rPr>
        <w:rFonts w:hint="default"/>
        <w:lang w:val="ru-RU" w:eastAsia="ru-RU" w:bidi="ru-RU"/>
      </w:rPr>
    </w:lvl>
    <w:lvl w:ilvl="3" w:tplc="A5007D2C">
      <w:numFmt w:val="bullet"/>
      <w:lvlText w:val="•"/>
      <w:lvlJc w:val="left"/>
      <w:pPr>
        <w:ind w:left="1712" w:hanging="164"/>
      </w:pPr>
      <w:rPr>
        <w:rFonts w:hint="default"/>
        <w:lang w:val="ru-RU" w:eastAsia="ru-RU" w:bidi="ru-RU"/>
      </w:rPr>
    </w:lvl>
    <w:lvl w:ilvl="4" w:tplc="817866DA">
      <w:numFmt w:val="bullet"/>
      <w:lvlText w:val="•"/>
      <w:lvlJc w:val="left"/>
      <w:pPr>
        <w:ind w:left="2250" w:hanging="164"/>
      </w:pPr>
      <w:rPr>
        <w:rFonts w:hint="default"/>
        <w:lang w:val="ru-RU" w:eastAsia="ru-RU" w:bidi="ru-RU"/>
      </w:rPr>
    </w:lvl>
    <w:lvl w:ilvl="5" w:tplc="19BEFFB6">
      <w:numFmt w:val="bullet"/>
      <w:lvlText w:val="•"/>
      <w:lvlJc w:val="left"/>
      <w:pPr>
        <w:ind w:left="2787" w:hanging="164"/>
      </w:pPr>
      <w:rPr>
        <w:rFonts w:hint="default"/>
        <w:lang w:val="ru-RU" w:eastAsia="ru-RU" w:bidi="ru-RU"/>
      </w:rPr>
    </w:lvl>
    <w:lvl w:ilvl="6" w:tplc="AA7025A6">
      <w:numFmt w:val="bullet"/>
      <w:lvlText w:val="•"/>
      <w:lvlJc w:val="left"/>
      <w:pPr>
        <w:ind w:left="3325" w:hanging="164"/>
      </w:pPr>
      <w:rPr>
        <w:rFonts w:hint="default"/>
        <w:lang w:val="ru-RU" w:eastAsia="ru-RU" w:bidi="ru-RU"/>
      </w:rPr>
    </w:lvl>
    <w:lvl w:ilvl="7" w:tplc="BFA23FBA">
      <w:numFmt w:val="bullet"/>
      <w:lvlText w:val="•"/>
      <w:lvlJc w:val="left"/>
      <w:pPr>
        <w:ind w:left="3862" w:hanging="164"/>
      </w:pPr>
      <w:rPr>
        <w:rFonts w:hint="default"/>
        <w:lang w:val="ru-RU" w:eastAsia="ru-RU" w:bidi="ru-RU"/>
      </w:rPr>
    </w:lvl>
    <w:lvl w:ilvl="8" w:tplc="26528FD0">
      <w:numFmt w:val="bullet"/>
      <w:lvlText w:val="•"/>
      <w:lvlJc w:val="left"/>
      <w:pPr>
        <w:ind w:left="4400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702E5814"/>
    <w:multiLevelType w:val="hybridMultilevel"/>
    <w:tmpl w:val="6DA0ED8A"/>
    <w:lvl w:ilvl="0" w:tplc="88FC94E2">
      <w:start w:val="1"/>
      <w:numFmt w:val="decimal"/>
      <w:lvlText w:val="%1."/>
      <w:lvlJc w:val="left"/>
      <w:pPr>
        <w:ind w:left="101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6B82FA6">
      <w:start w:val="1"/>
      <w:numFmt w:val="decimal"/>
      <w:lvlText w:val="%2."/>
      <w:lvlJc w:val="left"/>
      <w:pPr>
        <w:ind w:left="1121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5A341234">
      <w:numFmt w:val="bullet"/>
      <w:lvlText w:val="•"/>
      <w:lvlJc w:val="left"/>
      <w:pPr>
        <w:ind w:left="2058" w:hanging="708"/>
      </w:pPr>
      <w:rPr>
        <w:rFonts w:hint="default"/>
        <w:lang w:val="ru-RU" w:eastAsia="ru-RU" w:bidi="ru-RU"/>
      </w:rPr>
    </w:lvl>
    <w:lvl w:ilvl="3" w:tplc="B3983D70">
      <w:numFmt w:val="bullet"/>
      <w:lvlText w:val="•"/>
      <w:lvlJc w:val="left"/>
      <w:pPr>
        <w:ind w:left="2996" w:hanging="708"/>
      </w:pPr>
      <w:rPr>
        <w:rFonts w:hint="default"/>
        <w:lang w:val="ru-RU" w:eastAsia="ru-RU" w:bidi="ru-RU"/>
      </w:rPr>
    </w:lvl>
    <w:lvl w:ilvl="4" w:tplc="5DE481B0">
      <w:numFmt w:val="bullet"/>
      <w:lvlText w:val="•"/>
      <w:lvlJc w:val="left"/>
      <w:pPr>
        <w:ind w:left="3935" w:hanging="708"/>
      </w:pPr>
      <w:rPr>
        <w:rFonts w:hint="default"/>
        <w:lang w:val="ru-RU" w:eastAsia="ru-RU" w:bidi="ru-RU"/>
      </w:rPr>
    </w:lvl>
    <w:lvl w:ilvl="5" w:tplc="D2A0F584">
      <w:numFmt w:val="bullet"/>
      <w:lvlText w:val="•"/>
      <w:lvlJc w:val="left"/>
      <w:pPr>
        <w:ind w:left="4873" w:hanging="708"/>
      </w:pPr>
      <w:rPr>
        <w:rFonts w:hint="default"/>
        <w:lang w:val="ru-RU" w:eastAsia="ru-RU" w:bidi="ru-RU"/>
      </w:rPr>
    </w:lvl>
    <w:lvl w:ilvl="6" w:tplc="582CF9F0">
      <w:numFmt w:val="bullet"/>
      <w:lvlText w:val="•"/>
      <w:lvlJc w:val="left"/>
      <w:pPr>
        <w:ind w:left="5812" w:hanging="708"/>
      </w:pPr>
      <w:rPr>
        <w:rFonts w:hint="default"/>
        <w:lang w:val="ru-RU" w:eastAsia="ru-RU" w:bidi="ru-RU"/>
      </w:rPr>
    </w:lvl>
    <w:lvl w:ilvl="7" w:tplc="205CE06A">
      <w:numFmt w:val="bullet"/>
      <w:lvlText w:val="•"/>
      <w:lvlJc w:val="left"/>
      <w:pPr>
        <w:ind w:left="6750" w:hanging="708"/>
      </w:pPr>
      <w:rPr>
        <w:rFonts w:hint="default"/>
        <w:lang w:val="ru-RU" w:eastAsia="ru-RU" w:bidi="ru-RU"/>
      </w:rPr>
    </w:lvl>
    <w:lvl w:ilvl="8" w:tplc="BD0E4186">
      <w:numFmt w:val="bullet"/>
      <w:lvlText w:val="•"/>
      <w:lvlJc w:val="left"/>
      <w:pPr>
        <w:ind w:left="7689" w:hanging="70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67C8"/>
    <w:rsid w:val="001575B5"/>
    <w:rsid w:val="001767C8"/>
    <w:rsid w:val="002509DE"/>
    <w:rsid w:val="004A6524"/>
    <w:rsid w:val="004D49E5"/>
    <w:rsid w:val="00B640E9"/>
    <w:rsid w:val="00D14B97"/>
    <w:rsid w:val="00E22590"/>
    <w:rsid w:val="00E61A87"/>
    <w:rsid w:val="00E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,"/>
  <w:listSeparator w:val=";"/>
  <w14:docId w14:val="69D2F25A"/>
  <w15:docId w15:val="{B4762CD5-4B51-4595-AD10-F442E813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5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Aminat kg</cp:lastModifiedBy>
  <cp:revision>7</cp:revision>
  <dcterms:created xsi:type="dcterms:W3CDTF">2018-11-25T18:08:00Z</dcterms:created>
  <dcterms:modified xsi:type="dcterms:W3CDTF">2018-11-27T11:40:00Z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2018-11-25T00:00:00Z</vt:filetime>
  </property>
</Properties>
</file>